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63BC" w:rsidRPr="00C24FCB" w:rsidRDefault="00A35FA7" w:rsidP="005D63BC">
      <w:pPr>
        <w:sectPr w:rsidR="005D63BC" w:rsidRPr="00C24FCB" w:rsidSect="00A35FA7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7216" behindDoc="0" locked="0" layoutInCell="1" allowOverlap="1" wp14:anchorId="02B5A32F" wp14:editId="0D41FA93">
            <wp:simplePos x="0" y="0"/>
            <wp:positionH relativeFrom="column">
              <wp:posOffset>1633586</wp:posOffset>
            </wp:positionH>
            <wp:positionV relativeFrom="page">
              <wp:posOffset>-333915</wp:posOffset>
            </wp:positionV>
            <wp:extent cx="6178495" cy="8264160"/>
            <wp:effectExtent l="1047750" t="0" r="102298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1"/>
                    <a:stretch/>
                  </pic:blipFill>
                  <pic:spPr bwMode="auto">
                    <a:xfrm rot="16200000">
                      <a:off x="0" y="0"/>
                      <a:ext cx="6180396" cy="826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5FA7" w:rsidRDefault="00A35FA7" w:rsidP="005D63BC">
      <w:r>
        <w:lastRenderedPageBreak/>
        <w:t xml:space="preserve">                        </w:t>
      </w:r>
      <w:r w:rsidR="005D63BC" w:rsidRPr="004353B7">
        <w:t xml:space="preserve">   </w:t>
      </w:r>
    </w:p>
    <w:p w:rsidR="005D63BC" w:rsidRPr="004353B7" w:rsidRDefault="005D63BC" w:rsidP="005D63BC">
      <w:pPr>
        <w:rPr>
          <w:lang w:val="tt-RU"/>
        </w:rPr>
      </w:pPr>
      <w:r w:rsidRPr="004353B7">
        <w:t xml:space="preserve">                                                                 Пояснительная записка</w:t>
      </w:r>
    </w:p>
    <w:p w:rsidR="00312DF1" w:rsidRPr="004353B7" w:rsidRDefault="00312DF1" w:rsidP="005D63BC">
      <w:pPr>
        <w:jc w:val="both"/>
        <w:rPr>
          <w:bCs/>
          <w:lang w:val="tt-RU"/>
        </w:rPr>
      </w:pPr>
    </w:p>
    <w:p w:rsidR="00312DF1" w:rsidRPr="004353B7" w:rsidRDefault="0049702F" w:rsidP="00312DF1">
      <w:pPr>
        <w:ind w:firstLine="708"/>
        <w:jc w:val="both"/>
      </w:pPr>
      <w:r w:rsidRPr="0049702F">
        <w:t>Рабочая программа разработана д</w:t>
      </w:r>
      <w:r w:rsidR="00BC11FE">
        <w:t>ля 3 класса МБОУ «</w:t>
      </w:r>
      <w:proofErr w:type="spellStart"/>
      <w:r w:rsidR="00BC11FE">
        <w:t>Иляксазская</w:t>
      </w:r>
      <w:proofErr w:type="spellEnd"/>
      <w:r w:rsidR="00BC11FE">
        <w:t xml:space="preserve"> О</w:t>
      </w:r>
      <w:r w:rsidRPr="0049702F">
        <w:t>ОШ» в соответствии с  Федеральным законом от 29 декабря 2012 года №273-ФЗ «Об образовании в Российской Федерации»</w:t>
      </w:r>
      <w:r w:rsidRPr="0049702F">
        <w:rPr>
          <w:bCs/>
          <w:shd w:val="clear" w:color="auto" w:fill="FFFFFF"/>
        </w:rPr>
        <w:t xml:space="preserve">, </w:t>
      </w:r>
      <w:r w:rsidRPr="0049702F">
        <w:t>Федеральным государственным образовательным стандартом начал</w:t>
      </w:r>
      <w:r w:rsidR="004F5733">
        <w:t xml:space="preserve">ьного общего образования </w:t>
      </w:r>
      <w:r w:rsidR="004F5733" w:rsidRPr="00A919F3">
        <w:t xml:space="preserve">ФГОС НОО, утвержден приказом </w:t>
      </w:r>
      <w:r w:rsidRPr="0049702F">
        <w:t>Министерства образования и науки Российской Федерации от « 6 » октября 2009 г. № 373 ,</w:t>
      </w:r>
      <w:r w:rsidR="00030845">
        <w:rPr>
          <w:bCs/>
          <w:kern w:val="36"/>
        </w:rPr>
        <w:t xml:space="preserve">(с изменениями от 31 мая 2021 года № 286), </w:t>
      </w:r>
      <w:r w:rsidRPr="0049702F">
        <w:t>с требованиями начальной образовательной программы школы,</w:t>
      </w:r>
      <w:r w:rsidR="00312DF1" w:rsidRPr="004353B7">
        <w:t xml:space="preserve"> с использованием рабочей программы по технологии  к УМК «Перспектива» для учащихся 1-4 классов общеобразовательных учреждений авторы </w:t>
      </w:r>
      <w:proofErr w:type="spellStart"/>
      <w:r w:rsidR="00312DF1" w:rsidRPr="004353B7">
        <w:t>Н.И.Роговцевой</w:t>
      </w:r>
      <w:proofErr w:type="spellEnd"/>
      <w:r w:rsidR="00312DF1" w:rsidRPr="004353B7">
        <w:t xml:space="preserve">; </w:t>
      </w:r>
      <w:proofErr w:type="spellStart"/>
      <w:r w:rsidR="00312DF1" w:rsidRPr="004353B7">
        <w:t>Н.В.Богдановой</w:t>
      </w:r>
      <w:proofErr w:type="spellEnd"/>
      <w:r w:rsidR="00312DF1" w:rsidRPr="004353B7">
        <w:t xml:space="preserve">; </w:t>
      </w:r>
      <w:proofErr w:type="spellStart"/>
      <w:r w:rsidR="00312DF1" w:rsidRPr="004353B7">
        <w:t>И.П.Фрейтаг</w:t>
      </w:r>
      <w:proofErr w:type="spellEnd"/>
      <w:r w:rsidR="00312DF1" w:rsidRPr="004353B7">
        <w:rPr>
          <w:lang w:val="tt-RU"/>
        </w:rPr>
        <w:t>,</w:t>
      </w:r>
      <w:r w:rsidR="00312DF1" w:rsidRPr="004353B7">
        <w:t xml:space="preserve">   с учетом учебного пл</w:t>
      </w:r>
      <w:r w:rsidR="00BC11FE">
        <w:t>ана МБОУ «</w:t>
      </w:r>
      <w:proofErr w:type="spellStart"/>
      <w:r w:rsidR="00BC11FE">
        <w:t>Иляксазская</w:t>
      </w:r>
      <w:proofErr w:type="spellEnd"/>
      <w:r w:rsidR="00BC11FE">
        <w:t xml:space="preserve"> основная</w:t>
      </w:r>
      <w:r w:rsidR="00312DF1" w:rsidRPr="004353B7">
        <w:t xml:space="preserve"> общеобразовательная школа» н</w:t>
      </w:r>
      <w:r w:rsidR="00E91658">
        <w:t>а 2022-2023</w:t>
      </w:r>
      <w:r w:rsidR="00312DF1" w:rsidRPr="004353B7">
        <w:t xml:space="preserve"> учебный г</w:t>
      </w:r>
      <w:r w:rsidR="004353B7">
        <w:t xml:space="preserve">од, утвержденного приказом от  года № </w:t>
      </w:r>
      <w:r w:rsidR="001C2A3E">
        <w:rPr>
          <w:lang w:val="tt-RU"/>
        </w:rPr>
        <w:t>_______</w:t>
      </w:r>
      <w:r w:rsidR="00312DF1" w:rsidRPr="004353B7">
        <w:t xml:space="preserve">. </w:t>
      </w:r>
    </w:p>
    <w:p w:rsidR="00312DF1" w:rsidRPr="004353B7" w:rsidRDefault="00312DF1" w:rsidP="00312DF1">
      <w:pPr>
        <w:jc w:val="both"/>
        <w:rPr>
          <w:lang w:val="tt-RU"/>
        </w:rPr>
      </w:pPr>
      <w:r w:rsidRPr="004353B7">
        <w:t xml:space="preserve">         Рабочая программа  рассчитано на </w:t>
      </w:r>
      <w:r w:rsidRPr="004353B7">
        <w:rPr>
          <w:lang w:val="tt-RU"/>
        </w:rPr>
        <w:t>1</w:t>
      </w:r>
      <w:r w:rsidRPr="004353B7">
        <w:t xml:space="preserve"> часа в неделю, то есть 3</w:t>
      </w:r>
      <w:r w:rsidRPr="004353B7">
        <w:rPr>
          <w:lang w:val="tt-RU"/>
        </w:rPr>
        <w:t>4</w:t>
      </w:r>
      <w:r w:rsidRPr="004353B7">
        <w:t xml:space="preserve"> часов в год</w:t>
      </w:r>
      <w:r w:rsidRPr="004353B7">
        <w:rPr>
          <w:lang w:val="tt-RU"/>
        </w:rPr>
        <w:t>.</w:t>
      </w:r>
    </w:p>
    <w:p w:rsidR="005D63BC" w:rsidRPr="004353B7" w:rsidRDefault="00312DF1" w:rsidP="00312DF1">
      <w:pPr>
        <w:jc w:val="both"/>
      </w:pPr>
      <w:r w:rsidRPr="004353B7">
        <w:rPr>
          <w:u w:val="single"/>
        </w:rPr>
        <w:t xml:space="preserve">Примечание: </w:t>
      </w:r>
      <w:r w:rsidRPr="004353B7">
        <w:t>На о</w:t>
      </w:r>
      <w:r w:rsidR="004353B7">
        <w:t xml:space="preserve">сновании приказа по школе от </w:t>
      </w:r>
      <w:r w:rsidR="003A4691">
        <w:t>августа 2022</w:t>
      </w:r>
      <w:r w:rsidR="004353B7">
        <w:t xml:space="preserve"> года № </w:t>
      </w:r>
      <w:r w:rsidR="001C2A3E">
        <w:rPr>
          <w:lang w:val="tt-RU"/>
        </w:rPr>
        <w:t>_______</w:t>
      </w:r>
      <w:r w:rsidRPr="004353B7">
        <w:t xml:space="preserve"> в случае совпадения уроков с праздничными днями программу выполняется за счет объединения часов по теме, за счет часов выделенных на повторение или за счет самостоятельного изучения материала учащимися.</w:t>
      </w:r>
    </w:p>
    <w:p w:rsidR="005D63BC" w:rsidRPr="004353B7" w:rsidRDefault="005D63BC" w:rsidP="005D63BC">
      <w:pPr>
        <w:pStyle w:val="af0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 xml:space="preserve">       Цели: является саморазвитие и развитие личности каждого ребенка в процессе освоения мира через его собственную творческую предметную деятельность.</w:t>
      </w:r>
    </w:p>
    <w:p w:rsidR="005D63BC" w:rsidRPr="004353B7" w:rsidRDefault="005D63BC" w:rsidP="005D63BC">
      <w:pPr>
        <w:pStyle w:val="af0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 xml:space="preserve">      Задачи:</w:t>
      </w:r>
    </w:p>
    <w:p w:rsidR="005D63BC" w:rsidRPr="004353B7" w:rsidRDefault="005D63BC" w:rsidP="005D63BC">
      <w:pPr>
        <w:pStyle w:val="af0"/>
        <w:rPr>
          <w:rFonts w:ascii="Times New Roman" w:hAnsi="Times New Roman"/>
          <w:szCs w:val="24"/>
          <w:lang w:val="ru-RU"/>
        </w:rPr>
      </w:pP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Развитие моторных способностей через овладение ручными многообразными операциями, влияющими на психофизиологические функции ребенка;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Знакомство с видами материалов, их свойствами;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Формирование умений выполнения заданий на воспроизведение образа;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Формирование умений выстраивать последовательность создания поделки;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Знакомство с народными ремеслами, видами декоративно-прикладного творчества;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Развитие творческих способностей учащихся, элементов технического и художественного мышления, конструкторских способностей.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Развитие способностей ориентироваться в информации разного вида;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Овладение умениями использовать компьютерную технику для работы с информацией в учебной деятельности и    повседневной жизни.</w:t>
      </w:r>
    </w:p>
    <w:p w:rsidR="005D63BC" w:rsidRPr="004353B7" w:rsidRDefault="005D63BC" w:rsidP="005D63BC">
      <w:pPr>
        <w:pStyle w:val="af0"/>
        <w:numPr>
          <w:ilvl w:val="0"/>
          <w:numId w:val="54"/>
        </w:numPr>
        <w:ind w:left="142" w:firstLine="218"/>
        <w:rPr>
          <w:rFonts w:ascii="Times New Roman" w:hAnsi="Times New Roman"/>
          <w:szCs w:val="24"/>
          <w:lang w:val="ru-RU"/>
        </w:rPr>
      </w:pPr>
      <w:r w:rsidRPr="004353B7">
        <w:rPr>
          <w:rFonts w:ascii="Times New Roman" w:hAnsi="Times New Roman"/>
          <w:szCs w:val="24"/>
          <w:lang w:val="ru-RU"/>
        </w:rPr>
        <w:t>Воспитание трудолюбия, уважительного отношения к окружающему миру, людям и результатам их труда, интереса к информационной и   коммуникационной  деятельности; практическое применение правил сотрудничества в коллективной деятельности.</w:t>
      </w:r>
    </w:p>
    <w:p w:rsidR="005D63BC" w:rsidRPr="004353B7" w:rsidRDefault="005D63BC" w:rsidP="005D63BC">
      <w:pPr>
        <w:contextualSpacing/>
      </w:pPr>
    </w:p>
    <w:p w:rsidR="005D63BC" w:rsidRPr="004353B7" w:rsidRDefault="005D63BC" w:rsidP="005D63BC">
      <w:pPr>
        <w:contextualSpacing/>
      </w:pPr>
    </w:p>
    <w:p w:rsidR="005D63BC" w:rsidRPr="004353B7" w:rsidRDefault="005D63BC" w:rsidP="005D63BC">
      <w:pPr>
        <w:contextualSpacing/>
      </w:pPr>
    </w:p>
    <w:p w:rsidR="0029191C" w:rsidRDefault="0029191C" w:rsidP="005D63BC">
      <w:pPr>
        <w:contextualSpacing/>
      </w:pPr>
    </w:p>
    <w:p w:rsidR="00D443E8" w:rsidRPr="004353B7" w:rsidRDefault="00D443E8" w:rsidP="005D63BC">
      <w:pPr>
        <w:contextualSpacing/>
      </w:pPr>
    </w:p>
    <w:p w:rsidR="0029191C" w:rsidRPr="004353B7" w:rsidRDefault="0029191C" w:rsidP="005D63BC">
      <w:pPr>
        <w:contextualSpacing/>
      </w:pPr>
    </w:p>
    <w:p w:rsidR="0029191C" w:rsidRPr="004353B7" w:rsidRDefault="0029191C" w:rsidP="005D63BC">
      <w:pPr>
        <w:contextualSpacing/>
      </w:pPr>
    </w:p>
    <w:p w:rsidR="00A65BFA" w:rsidRPr="004353B7" w:rsidRDefault="00A65BFA" w:rsidP="00A65BFA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4353B7">
        <w:rPr>
          <w:lang w:eastAsia="ar-SA"/>
        </w:rPr>
        <w:lastRenderedPageBreak/>
        <w:t>Планируемые результаты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76"/>
        <w:gridCol w:w="3098"/>
        <w:gridCol w:w="3849"/>
        <w:gridCol w:w="3686"/>
      </w:tblGrid>
      <w:tr w:rsidR="00162F79" w:rsidRPr="00D90548" w:rsidTr="00162F79">
        <w:trPr>
          <w:trHeight w:val="275"/>
        </w:trPr>
        <w:tc>
          <w:tcPr>
            <w:tcW w:w="71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iCs/>
                <w:color w:val="000000"/>
                <w:spacing w:val="11"/>
              </w:rPr>
            </w:pPr>
            <w:r w:rsidRPr="00162F79">
              <w:rPr>
                <w:iCs/>
                <w:color w:val="000000"/>
                <w:spacing w:val="11"/>
              </w:rPr>
              <w:t>Предметные результаты</w:t>
            </w:r>
          </w:p>
        </w:tc>
        <w:tc>
          <w:tcPr>
            <w:tcW w:w="3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iCs/>
                <w:color w:val="000000"/>
                <w:spacing w:val="11"/>
              </w:rPr>
            </w:pPr>
            <w:proofErr w:type="spellStart"/>
            <w:r w:rsidRPr="00162F79">
              <w:rPr>
                <w:iCs/>
                <w:color w:val="000000"/>
                <w:spacing w:val="11"/>
              </w:rPr>
              <w:t>Метапредметные</w:t>
            </w:r>
            <w:proofErr w:type="spellEnd"/>
            <w:r w:rsidRPr="00162F79">
              <w:rPr>
                <w:iCs/>
                <w:color w:val="000000"/>
                <w:spacing w:val="11"/>
              </w:rPr>
              <w:t xml:space="preserve"> результаты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iCs/>
                <w:color w:val="000000"/>
                <w:spacing w:val="11"/>
              </w:rPr>
            </w:pPr>
            <w:r w:rsidRPr="00162F79">
              <w:rPr>
                <w:iCs/>
                <w:color w:val="000000"/>
                <w:spacing w:val="11"/>
              </w:rPr>
              <w:t>Личностные результаты</w:t>
            </w:r>
          </w:p>
        </w:tc>
      </w:tr>
      <w:tr w:rsidR="00162F79" w:rsidRPr="00D90548" w:rsidTr="00162F79">
        <w:trPr>
          <w:trHeight w:val="275"/>
        </w:trPr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  <w:rPr>
                <w:iCs/>
                <w:color w:val="000000"/>
                <w:spacing w:val="11"/>
              </w:rPr>
            </w:pPr>
            <w:r w:rsidRPr="00162F79">
              <w:rPr>
                <w:iCs/>
                <w:color w:val="000000"/>
                <w:spacing w:val="11"/>
              </w:rPr>
              <w:t>ученик научится</w:t>
            </w:r>
          </w:p>
        </w:tc>
        <w:tc>
          <w:tcPr>
            <w:tcW w:w="3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  <w:rPr>
                <w:iCs/>
                <w:color w:val="000000"/>
                <w:spacing w:val="11"/>
              </w:rPr>
            </w:pPr>
            <w:r w:rsidRPr="00162F79">
              <w:rPr>
                <w:iCs/>
                <w:color w:val="000000"/>
                <w:spacing w:val="11"/>
              </w:rPr>
              <w:t>Ученик получит возможность научиться</w:t>
            </w:r>
          </w:p>
        </w:tc>
        <w:tc>
          <w:tcPr>
            <w:tcW w:w="3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2F79" w:rsidRPr="00162F79" w:rsidRDefault="00162F79" w:rsidP="00ED4778">
            <w:pPr>
              <w:rPr>
                <w:iCs/>
                <w:color w:val="000000"/>
                <w:spacing w:val="11"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2F79" w:rsidRPr="00162F79" w:rsidRDefault="00162F79" w:rsidP="00ED4778">
            <w:pPr>
              <w:rPr>
                <w:iCs/>
                <w:color w:val="000000"/>
                <w:spacing w:val="11"/>
              </w:rPr>
            </w:pPr>
          </w:p>
        </w:tc>
      </w:tr>
      <w:tr w:rsidR="00162F79" w:rsidRPr="00D90548" w:rsidTr="00162F79"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F79" w:rsidRPr="00D90548" w:rsidRDefault="00162F79" w:rsidP="00162F79">
            <w:pPr>
              <w:numPr>
                <w:ilvl w:val="0"/>
                <w:numId w:val="6"/>
              </w:numPr>
              <w:ind w:left="0"/>
            </w:pPr>
            <w:proofErr w:type="gramStart"/>
            <w:r w:rsidRPr="00D90548">
              <w:t>воспринимать</w:t>
            </w:r>
            <w:proofErr w:type="gramEnd"/>
            <w:r w:rsidRPr="00D90548">
              <w:t xml:space="preserve"> современную городскую среду как продукт преобразующей и творческой деятельности человека - созидателя в различных сферах на Земле, в Воздухе, на Воде, в Информационном пространстве 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62F79">
              <w:rPr>
                <w:rFonts w:ascii="Times New Roman" w:hAnsi="Times New Roman"/>
                <w:sz w:val="24"/>
                <w:szCs w:val="24"/>
              </w:rPr>
              <w:t>называть</w:t>
            </w:r>
            <w:proofErr w:type="gramEnd"/>
            <w:r w:rsidRPr="00162F79">
              <w:rPr>
                <w:rFonts w:ascii="Times New Roman" w:hAnsi="Times New Roman"/>
                <w:sz w:val="24"/>
                <w:szCs w:val="24"/>
              </w:rPr>
              <w:t xml:space="preserve"> основные виды профессиональной  деятельности человека в городе: экскурсовод, архитектор, инженер-строитель, прораб, модельер, закройщик, портной, швея садовник, дворник, и т.д.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бережно относиться к предметам окружающего мира;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организовывать самостоятельно рабочее место  для работы в зависимости от используемых инструментов и материалов; </w:t>
            </w:r>
          </w:p>
          <w:p w:rsidR="00162F79" w:rsidRPr="00D90548" w:rsidRDefault="00162F79" w:rsidP="00162F79">
            <w:pPr>
              <w:numPr>
                <w:ilvl w:val="0"/>
                <w:numId w:val="6"/>
              </w:numPr>
              <w:ind w:left="0"/>
            </w:pPr>
            <w:r w:rsidRPr="00D90548">
              <w:t>соблюдать правила безопасной работы с инструментами при выполнении изделия;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отбирать материалы и инструменты, необходимые для выполнения изделия в зависимости от вида работы, с помощью учителя заменять их;</w:t>
            </w:r>
          </w:p>
          <w:p w:rsidR="00162F79" w:rsidRPr="00162F79" w:rsidRDefault="00162F79" w:rsidP="00162F79">
            <w:pPr>
              <w:pStyle w:val="a7"/>
              <w:spacing w:after="0" w:line="240" w:lineRule="auto"/>
              <w:ind w:left="0" w:firstLine="397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t>Растения, уход за растениями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30"/>
              </w:numPr>
              <w:spacing w:after="0" w:line="240" w:lineRule="auto"/>
              <w:ind w:left="0" w:firstLine="397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освоение способов ухода за парковыми растениями</w:t>
            </w: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lastRenderedPageBreak/>
              <w:t>Первоначальные сведения о графическом изображении в технике и технологии</w:t>
            </w:r>
          </w:p>
          <w:p w:rsidR="00162F79" w:rsidRPr="00D90548" w:rsidRDefault="00162F79" w:rsidP="00162F79">
            <w:pPr>
              <w:numPr>
                <w:ilvl w:val="0"/>
                <w:numId w:val="31"/>
              </w:numPr>
              <w:tabs>
                <w:tab w:val="left" w:pos="284"/>
              </w:tabs>
              <w:ind w:left="0"/>
            </w:pPr>
            <w:r w:rsidRPr="00D90548">
              <w:t xml:space="preserve">использовать инструменты, необходимые при вычерчивании, рисовании заготовок (карандаш, резинка, линейка, циркуль); </w:t>
            </w:r>
          </w:p>
          <w:p w:rsidR="00162F79" w:rsidRPr="00D90548" w:rsidRDefault="00162F79" w:rsidP="00162F79">
            <w:pPr>
              <w:numPr>
                <w:ilvl w:val="0"/>
                <w:numId w:val="31"/>
              </w:numPr>
              <w:tabs>
                <w:tab w:val="left" w:pos="284"/>
              </w:tabs>
              <w:ind w:left="0"/>
            </w:pPr>
            <w:r w:rsidRPr="00D90548">
              <w:t>чертить прямые линии по линейке и намеченным точкам;</w:t>
            </w:r>
          </w:p>
          <w:p w:rsidR="00162F79" w:rsidRPr="00D90548" w:rsidRDefault="00162F79" w:rsidP="00162F79">
            <w:pPr>
              <w:numPr>
                <w:ilvl w:val="0"/>
                <w:numId w:val="31"/>
              </w:numPr>
              <w:tabs>
                <w:tab w:val="left" w:pos="284"/>
              </w:tabs>
              <w:ind w:left="0"/>
            </w:pPr>
            <w:r w:rsidRPr="00D90548">
              <w:t>вычерчивать окружность при помощи циркуля по заданному радиусу;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31"/>
              </w:numPr>
              <w:tabs>
                <w:tab w:val="left" w:pos="284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выполнять «эскиз» и «технический рисунок»;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31"/>
              </w:numPr>
              <w:tabs>
                <w:tab w:val="left" w:pos="284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 применять  масштабирование при выполнении чертежа;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31"/>
              </w:numPr>
              <w:tabs>
                <w:tab w:val="left" w:pos="284"/>
              </w:tabs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уметь «читать» простейшие чертежи;</w:t>
            </w:r>
          </w:p>
          <w:p w:rsidR="00162F79" w:rsidRPr="00D90548" w:rsidRDefault="00162F79" w:rsidP="00162F79">
            <w:pPr>
              <w:ind w:firstLine="397"/>
              <w:jc w:val="center"/>
            </w:pPr>
            <w:r w:rsidRPr="00D90548">
              <w:t>Конструирование и моделирование</w:t>
            </w:r>
          </w:p>
          <w:p w:rsidR="00162F79" w:rsidRPr="00162F79" w:rsidRDefault="00162F79" w:rsidP="00162F79">
            <w:pPr>
              <w:ind w:firstLine="397"/>
              <w:rPr>
                <w:i/>
              </w:rPr>
            </w:pPr>
            <w:r w:rsidRPr="00162F79">
              <w:rPr>
                <w:i/>
              </w:rPr>
              <w:t>Обучающийся научится:</w:t>
            </w:r>
          </w:p>
          <w:p w:rsidR="00162F79" w:rsidRPr="00D90548" w:rsidRDefault="00162F79" w:rsidP="00162F79">
            <w:pPr>
              <w:numPr>
                <w:ilvl w:val="0"/>
                <w:numId w:val="37"/>
              </w:numPr>
              <w:ind w:left="0"/>
            </w:pPr>
            <w:r w:rsidRPr="00D90548">
              <w:t>выделять детали конструкции, называть их форму, расположение и определять  способ соединения;</w:t>
            </w:r>
          </w:p>
          <w:p w:rsidR="00162F79" w:rsidRPr="00D90548" w:rsidRDefault="00162F79" w:rsidP="00162F79">
            <w:pPr>
              <w:numPr>
                <w:ilvl w:val="0"/>
                <w:numId w:val="37"/>
              </w:numPr>
              <w:ind w:left="0"/>
            </w:pPr>
            <w:r w:rsidRPr="00D90548">
              <w:t>анализировать конструкцию изделия по рисунку, простому чертежу, схеме, готовому образцу;</w:t>
            </w:r>
          </w:p>
          <w:p w:rsidR="00162F79" w:rsidRPr="00D90548" w:rsidRDefault="00162F79" w:rsidP="00162F79">
            <w:pPr>
              <w:numPr>
                <w:ilvl w:val="0"/>
                <w:numId w:val="37"/>
              </w:numPr>
              <w:ind w:left="0"/>
            </w:pPr>
            <w:r w:rsidRPr="00D90548">
              <w:t>частично изменять свойства конструкции  изделия;</w:t>
            </w:r>
          </w:p>
          <w:p w:rsidR="00162F79" w:rsidRPr="00D90548" w:rsidRDefault="00162F79" w:rsidP="00162F79">
            <w:pPr>
              <w:numPr>
                <w:ilvl w:val="0"/>
                <w:numId w:val="37"/>
              </w:numPr>
              <w:ind w:left="0"/>
            </w:pPr>
            <w:r w:rsidRPr="00D90548">
              <w:t xml:space="preserve">выполнять   изделие, используя разные материалы; </w:t>
            </w:r>
          </w:p>
          <w:p w:rsidR="00162F79" w:rsidRPr="00D90548" w:rsidRDefault="00162F79" w:rsidP="00162F79">
            <w:pPr>
              <w:ind w:firstLine="397"/>
              <w:jc w:val="center"/>
            </w:pPr>
            <w:r w:rsidRPr="00D90548">
              <w:t>Практика работы на компьютере.</w:t>
            </w:r>
          </w:p>
          <w:p w:rsidR="00162F79" w:rsidRPr="00162F79" w:rsidRDefault="00162F79" w:rsidP="00162F79">
            <w:pPr>
              <w:ind w:firstLine="397"/>
              <w:rPr>
                <w:i/>
              </w:rPr>
            </w:pP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t>Обучающийся научится:</w:t>
            </w:r>
          </w:p>
          <w:p w:rsidR="00162F79" w:rsidRPr="00D90548" w:rsidRDefault="00162F79" w:rsidP="00162F79">
            <w:pPr>
              <w:numPr>
                <w:ilvl w:val="0"/>
                <w:numId w:val="39"/>
              </w:numPr>
              <w:ind w:left="0"/>
            </w:pPr>
            <w:r w:rsidRPr="00D90548">
              <w:t>использовать информацию, представленную в учебнике в разных формах при защите проекта;</w:t>
            </w:r>
          </w:p>
          <w:p w:rsidR="00162F79" w:rsidRPr="00D90548" w:rsidRDefault="00162F79" w:rsidP="00162F79">
            <w:pPr>
              <w:numPr>
                <w:ilvl w:val="0"/>
                <w:numId w:val="39"/>
              </w:numPr>
              <w:ind w:left="0"/>
            </w:pPr>
            <w:r w:rsidRPr="00D90548">
              <w:lastRenderedPageBreak/>
              <w:t>воспринимать книгу как источник информации;</w:t>
            </w:r>
          </w:p>
          <w:p w:rsidR="00162F79" w:rsidRPr="00D90548" w:rsidRDefault="00162F79" w:rsidP="00162F79">
            <w:pPr>
              <w:numPr>
                <w:ilvl w:val="0"/>
                <w:numId w:val="40"/>
              </w:numPr>
              <w:ind w:left="0"/>
            </w:pPr>
            <w:r w:rsidRPr="00D90548">
              <w:t>наблюдать и соотносить разные информационные объекты в учебнике (текст, иллюстративный материал, текстовый план, слайдовый план) и делать  выводы и умозаключения;</w:t>
            </w:r>
          </w:p>
          <w:p w:rsidR="00162F79" w:rsidRPr="00D90548" w:rsidRDefault="00162F79" w:rsidP="00162F79">
            <w:pPr>
              <w:numPr>
                <w:ilvl w:val="0"/>
                <w:numId w:val="40"/>
              </w:numPr>
              <w:ind w:left="0"/>
            </w:pPr>
            <w:r w:rsidRPr="00D90548">
              <w:t>выполнять преобразования информации; переводить текстовую информацию в табличную форму;</w:t>
            </w:r>
          </w:p>
          <w:p w:rsidR="00162F79" w:rsidRPr="00D90548" w:rsidRDefault="00162F79" w:rsidP="00162F79">
            <w:pPr>
              <w:numPr>
                <w:ilvl w:val="0"/>
                <w:numId w:val="40"/>
              </w:numPr>
              <w:ind w:left="0"/>
            </w:pPr>
            <w:r w:rsidRPr="00D90548">
              <w:t>самостоятельно заполнять технологическую карту по заданному образцу;</w:t>
            </w:r>
          </w:p>
          <w:p w:rsidR="00162F79" w:rsidRPr="00D90548" w:rsidRDefault="00162F79" w:rsidP="00162F79">
            <w:pPr>
              <w:numPr>
                <w:ilvl w:val="0"/>
                <w:numId w:val="40"/>
              </w:numPr>
              <w:ind w:left="0"/>
            </w:pPr>
            <w:r w:rsidRPr="00D90548">
              <w:t>использовать компьютер для поиска, хранения и воспроизведения информации;</w:t>
            </w:r>
          </w:p>
          <w:p w:rsidR="00162F79" w:rsidRPr="00162F79" w:rsidRDefault="00162F79" w:rsidP="00162F79">
            <w:pPr>
              <w:ind w:firstLine="397"/>
              <w:jc w:val="center"/>
              <w:rPr>
                <w:i/>
              </w:rPr>
            </w:pPr>
            <w:r w:rsidRPr="00D90548">
              <w:t>Проектная деятельность.</w:t>
            </w: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t>Обучающийся научится: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2"/>
              </w:numPr>
              <w:spacing w:after="0" w:line="240" w:lineRule="auto"/>
              <w:ind w:left="0"/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составлять план последовательности выполнения изделия по заданному слайдовому или текстовому  плану;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определять этапы проектной деятельности;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определять задачи каждого этапа проекторной деятельности под руководством учителя и самостоятельно;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2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распределять роли при выполнении изделия под руководством учителя и/ или выбирать роли в зависимости от своих интересов и возможностей;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2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проводить оценку качества выполнения изделия по заданным критериям;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3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проектировать деятельность по выполнению изделия  на основе </w:t>
            </w: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>технологической карты  как одного из средств реализации проекта</w:t>
            </w:r>
            <w:r w:rsidRPr="00162F79">
              <w:rPr>
                <w:rFonts w:ascii="Times New Roman" w:hAnsi="Times New Roman"/>
                <w:i/>
                <w:sz w:val="24"/>
                <w:szCs w:val="24"/>
              </w:rPr>
              <w:t>;</w:t>
            </w:r>
          </w:p>
          <w:p w:rsidR="00162F79" w:rsidRPr="00162F79" w:rsidRDefault="00162F79" w:rsidP="00162F79">
            <w:pPr>
              <w:pStyle w:val="a7"/>
              <w:spacing w:after="0" w:line="240" w:lineRule="auto"/>
              <w:ind w:left="0" w:firstLine="39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162F79" w:rsidRPr="00162F79" w:rsidRDefault="00162F79" w:rsidP="00162F79">
            <w:pPr>
              <w:pStyle w:val="a7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i/>
                <w:sz w:val="24"/>
                <w:szCs w:val="24"/>
                <w:u w:val="single"/>
              </w:rPr>
            </w:pP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  <w:rPr>
                <w:iCs/>
                <w:color w:val="000000"/>
                <w:spacing w:val="11"/>
              </w:rPr>
            </w:pPr>
          </w:p>
        </w:tc>
        <w:tc>
          <w:tcPr>
            <w:tcW w:w="3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F79" w:rsidRPr="00162F79" w:rsidRDefault="00162F79" w:rsidP="00162F79">
            <w:pPr>
              <w:pStyle w:val="a7"/>
              <w:numPr>
                <w:ilvl w:val="0"/>
                <w:numId w:val="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свойства различных видов бумаги: толщина, или объемная масса; гладкость; белизна; прозрачность; сопротивление разрыву, излому продавливанию, раздиранию; прочность поверхности; </w:t>
            </w:r>
            <w:proofErr w:type="spellStart"/>
            <w:r w:rsidRPr="00162F79">
              <w:rPr>
                <w:rFonts w:ascii="Times New Roman" w:hAnsi="Times New Roman"/>
                <w:sz w:val="24"/>
                <w:szCs w:val="24"/>
              </w:rPr>
              <w:t>влагопрочность</w:t>
            </w:r>
            <w:proofErr w:type="spellEnd"/>
            <w:r w:rsidRPr="00162F79">
              <w:rPr>
                <w:rFonts w:ascii="Times New Roman" w:hAnsi="Times New Roman"/>
                <w:sz w:val="24"/>
                <w:szCs w:val="24"/>
              </w:rPr>
              <w:t>; деформация при намокании; скручиваемость; впитывающая способность;</w:t>
            </w:r>
          </w:p>
          <w:p w:rsidR="00162F79" w:rsidRPr="00D90548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</w:pPr>
            <w:r w:rsidRPr="00D90548">
              <w:t>выбирать необходимый вид бумаги для выполнения изделия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умения сравнивать свойства  природных материалов при изготовлении изделий из соломки, листьев, веточек и др.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знакомство  с новым природным материалом - соломкой, ее свойствами  и особенностями использования в декоративно-прикладном искусстве;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знакомство с новым материалом  — пробкой, ее свойствами  и </w:t>
            </w: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>особенностями использования.</w:t>
            </w:r>
          </w:p>
          <w:p w:rsidR="00162F79" w:rsidRPr="00D90548" w:rsidRDefault="00162F79" w:rsidP="00162F79">
            <w:pPr>
              <w:ind w:firstLine="397"/>
            </w:pP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t>Пластичные материалы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систематизация знаний о свойствах пластичных материалов;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выбор материала в зависимости от назначения изделия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2"/>
              </w:numPr>
              <w:spacing w:after="0" w:line="240" w:lineRule="auto"/>
              <w:ind w:left="0" w:firstLine="397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наблюдение за использованием пластичных материалов в жизнедеятельности человека.</w:t>
            </w: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t>Конструктор: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3"/>
              </w:numPr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сравнивать свойства металлического и пластмассового конструктора</w:t>
            </w: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t>Металл: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4"/>
              </w:numPr>
              <w:spacing w:after="0" w:line="240" w:lineRule="auto"/>
              <w:ind w:left="0" w:firstLine="397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знакомство с новым материалом  проволокой, ее свойствами.</w:t>
            </w: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t>Бисер: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знакомство с новым материалом бисером;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виды бисера;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свойства бисера и способы его использования;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виды изделий из бисера;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леска, её свойства и особенности.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5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использование лески при изготовлении изделий из бисера.</w:t>
            </w:r>
          </w:p>
          <w:p w:rsidR="00162F79" w:rsidRPr="00162F79" w:rsidRDefault="00162F79" w:rsidP="00162F79">
            <w:pPr>
              <w:ind w:firstLine="397"/>
              <w:rPr>
                <w:u w:val="single"/>
              </w:rPr>
            </w:pPr>
            <w:r w:rsidRPr="00162F79">
              <w:rPr>
                <w:u w:val="single"/>
              </w:rPr>
              <w:lastRenderedPageBreak/>
              <w:t>Продукты питания: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6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знакомство с понятием продукты питания;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6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виды продуктов;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6"/>
              </w:numPr>
              <w:spacing w:after="0" w:line="240" w:lineRule="auto"/>
              <w:ind w:left="0" w:firstLine="397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знакомство с понятием «рецепт», «ингредиенты», «мерка»;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7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экономно расходовать используемые материалы при выполнении  изделия;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17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выбирать материалы в соответствии с заданными критериями;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r w:rsidRPr="00D90548">
              <w:t>выполнять простейшие чертежи,  эскизы и наброски;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r w:rsidRPr="00D90548">
              <w:t>изготавливать простейшие изделия (плоские и объемные) по слайдовому плану, эскизам, техническим рисункам и простым чертежам;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r w:rsidRPr="00D90548">
              <w:t xml:space="preserve">выполнять разметку материала, с помощью циркуля, по линейке, через копировальную, калькированную бумагу, помощью шаблонов, на глаз. 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r w:rsidRPr="00D90548">
              <w:t>выполнять разметку на ткани мягким карандашом, кусочком мыла или мела, при помощи шаблона.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r w:rsidRPr="00D90548">
              <w:t>выполнять  разметку симметричных деталей;</w:t>
            </w:r>
          </w:p>
          <w:p w:rsidR="00162F79" w:rsidRPr="00D90548" w:rsidRDefault="00162F79" w:rsidP="00162F79">
            <w:pPr>
              <w:numPr>
                <w:ilvl w:val="0"/>
                <w:numId w:val="17"/>
              </w:numPr>
              <w:ind w:left="0"/>
            </w:pPr>
            <w:proofErr w:type="gramStart"/>
            <w:r w:rsidRPr="00D90548">
              <w:t>оформлять</w:t>
            </w:r>
            <w:proofErr w:type="gramEnd"/>
            <w:r w:rsidRPr="00D90548">
              <w:t xml:space="preserve"> изделия по собственному замыслу на </w:t>
            </w:r>
            <w:r w:rsidRPr="00D90548">
              <w:lastRenderedPageBreak/>
              <w:t xml:space="preserve">основе предложенного </w:t>
            </w:r>
            <w:proofErr w:type="spellStart"/>
            <w:r w:rsidRPr="00D90548">
              <w:t>образца;готовить</w:t>
            </w:r>
            <w:proofErr w:type="spellEnd"/>
            <w:r w:rsidRPr="00D90548">
              <w:t xml:space="preserve"> пищу по рецептам, не требующим термической обработки;</w:t>
            </w:r>
          </w:p>
          <w:p w:rsidR="00162F79" w:rsidRPr="00162F79" w:rsidRDefault="00162F79" w:rsidP="00162F79">
            <w:pPr>
              <w:ind w:firstLine="397"/>
              <w:rPr>
                <w:i/>
              </w:rPr>
            </w:pP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  <w:rPr>
                <w:iCs/>
                <w:color w:val="000000"/>
                <w:spacing w:val="11"/>
              </w:rPr>
            </w:pPr>
          </w:p>
        </w:tc>
        <w:tc>
          <w:tcPr>
            <w:tcW w:w="3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F79" w:rsidRPr="00162F79" w:rsidRDefault="00162F79" w:rsidP="00162F79">
            <w:pPr>
              <w:ind w:firstLine="397"/>
              <w:jc w:val="both"/>
              <w:rPr>
                <w:i/>
              </w:rPr>
            </w:pPr>
            <w:r w:rsidRPr="00D90548">
              <w:lastRenderedPageBreak/>
              <w:t>Регулятивные</w:t>
            </w: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t>У учащихся будут сформированы: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следовать определенным правилам  при выполнении изделия;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дополнять  слайдовый и /или текстовый план выполнения изделия, предложенный в учебнике   недостающими или промежуточными этапами под руководством учителя и / или самостоятельно;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выбирать средства для выполнения изделия и проекта под руководством учителя;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корректировать план выполнения работы при изменении конструкции или материалов;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проводить рефлексию своих действий  по выполнению изделия при помощи учеников;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вносить необходимые изменения в свои действия на основе принятых правил;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действовать в соответствии с определенной ролью;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прогнозировать оценку выполнения изделия на основе заданных в учебнике критериев и «Вопросов юного технолога» под руководством учителя;</w:t>
            </w:r>
          </w:p>
          <w:p w:rsidR="00162F79" w:rsidRPr="00162F79" w:rsidRDefault="00162F79" w:rsidP="00162F79">
            <w:pPr>
              <w:pStyle w:val="a7"/>
              <w:spacing w:after="0" w:line="240" w:lineRule="auto"/>
              <w:ind w:left="0" w:firstLine="397"/>
              <w:rPr>
                <w:rFonts w:ascii="Times New Roman" w:hAnsi="Times New Roman"/>
                <w:sz w:val="24"/>
                <w:szCs w:val="24"/>
              </w:rPr>
            </w:pPr>
          </w:p>
          <w:p w:rsidR="00162F79" w:rsidRPr="00162F79" w:rsidRDefault="00162F79" w:rsidP="00162F79">
            <w:pPr>
              <w:tabs>
                <w:tab w:val="left" w:pos="993"/>
              </w:tabs>
              <w:autoSpaceDE w:val="0"/>
              <w:autoSpaceDN w:val="0"/>
              <w:adjustRightInd w:val="0"/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lastRenderedPageBreak/>
              <w:t>Познавательные</w:t>
            </w:r>
          </w:p>
          <w:p w:rsidR="00162F79" w:rsidRPr="00162F79" w:rsidRDefault="00162F79" w:rsidP="00162F79">
            <w:pPr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t>У обучающегося будут сформированы</w:t>
            </w:r>
            <w:r w:rsidRPr="00D90548">
              <w:t>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выделять информацию  из текстов заданную в явной форме;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высказывать  рассуждения, обосновывать и доказывать свой выбор, приводя факты, взятые из текста и иллюстраций учебника,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проводить защиту проекта по заданному плану с использованием материалов учебника;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использовать знаки, символы, схемы для заполнения технологической карты и работе с материалами учебника;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проводить анализ изделий   и определять или дополнять последовательность их выполнения под руководством учителя и / или самостоятельно;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выделять признаки изучаемых объектов на основе сравнения;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находить закономерности, устанавливать причинно-следственные связи между реальными объектами и явлениями под руководством учителя и / или самостоятельно;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проводить сравнение и классификацию по самостоятельно выбранным критериям;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1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проводить  аналогии между изучаемым материалом и собственным опытом.</w:t>
            </w:r>
          </w:p>
          <w:p w:rsidR="00162F79" w:rsidRPr="00D90548" w:rsidRDefault="00162F79" w:rsidP="00162F79">
            <w:pPr>
              <w:ind w:firstLine="397"/>
            </w:pPr>
          </w:p>
          <w:p w:rsidR="00162F79" w:rsidRPr="00162F79" w:rsidRDefault="00162F79" w:rsidP="00162F79">
            <w:pPr>
              <w:ind w:firstLine="397"/>
              <w:rPr>
                <w:i/>
              </w:rPr>
            </w:pPr>
            <w:r w:rsidRPr="00D90548">
              <w:t>Коммуникативные</w:t>
            </w:r>
          </w:p>
          <w:p w:rsidR="00162F79" w:rsidRPr="00162F79" w:rsidRDefault="00162F79" w:rsidP="00162F79">
            <w:pPr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lastRenderedPageBreak/>
              <w:t>У обучающегося будут сформированы</w:t>
            </w:r>
            <w:r w:rsidRPr="00D90548">
              <w:t>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2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слушать собеседника понимать и/ или принимать его точку зрения;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2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 находить точки соприкосновения различных мнений;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2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Приводить аргументы «за» и «против» под руководством учителя при совместных обсуждениях;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52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осуществлять попытку решения конфликтных ситуаций (конфликтов «интересов») при выполнении изделия, предлагать разные способы решения конфликтных </w:t>
            </w:r>
            <w:proofErr w:type="spellStart"/>
            <w:r w:rsidRPr="00162F79">
              <w:rPr>
                <w:rFonts w:ascii="Times New Roman" w:hAnsi="Times New Roman"/>
                <w:sz w:val="24"/>
                <w:szCs w:val="24"/>
              </w:rPr>
              <w:t>ситуаций;оценивать</w:t>
            </w:r>
            <w:proofErr w:type="spellEnd"/>
            <w:r w:rsidRPr="00162F79">
              <w:rPr>
                <w:rFonts w:ascii="Times New Roman" w:hAnsi="Times New Roman"/>
                <w:sz w:val="24"/>
                <w:szCs w:val="24"/>
              </w:rPr>
              <w:t xml:space="preserve"> высказывания и действия партнера с сравнивать их со своими высказываниями 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>положительное отношение к труду  и профессиональной деятельности человека в городской среде</w:t>
            </w:r>
            <w:r w:rsidRPr="00162F79">
              <w:rPr>
                <w:rFonts w:ascii="Times New Roman" w:hAnsi="Times New Roman"/>
                <w:i/>
                <w:sz w:val="24"/>
                <w:szCs w:val="24"/>
              </w:rPr>
              <w:t>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ценностное и бережное отношение к окружающему миру и результату деятельности профессиональной деятельности человека;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интерес к поисково-исследовательской деятельности, предлагаемой в заданиях учебника и с учетом собственных интересов;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представление о причинах успеха и неуспеха в предметно-практической деятельности;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основные критерии оценивания собственной   деятельности  других учеников как самостоятельно, так и при помощи ответов на «Вопросы юного технолога»;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этические нормы (сотрудничества, взаимопомощи, ответственности) при выполнении проекта;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потребность соблюдать правила безопасного использования инструментов и материалов для качественного выполнения изделия;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6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>представления о значении проектной деятельности.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7"/>
              </w:numPr>
              <w:spacing w:after="0" w:line="240" w:lineRule="auto"/>
              <w:ind w:left="0" w:firstLine="39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интерес к конструктивной деятельности;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7"/>
              </w:numPr>
              <w:spacing w:after="0" w:line="240" w:lineRule="auto"/>
              <w:ind w:left="0" w:firstLine="39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простейшие навыки самообслуживания;</w:t>
            </w:r>
          </w:p>
          <w:p w:rsidR="00162F79" w:rsidRPr="00162F79" w:rsidRDefault="00162F79" w:rsidP="00162F79">
            <w:pPr>
              <w:jc w:val="both"/>
              <w:rPr>
                <w:i/>
              </w:rPr>
            </w:pPr>
          </w:p>
          <w:p w:rsidR="00162F79" w:rsidRPr="00162F79" w:rsidRDefault="00162F79" w:rsidP="00162F79">
            <w:pPr>
              <w:ind w:firstLine="397"/>
              <w:jc w:val="both"/>
              <w:rPr>
                <w:i/>
              </w:rPr>
            </w:pPr>
            <w:r w:rsidRPr="00162F79">
              <w:rPr>
                <w:i/>
              </w:rPr>
              <w:t>Обучающиеся получат возможность для формирования: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внутренней позиции школьника на уровне положительного отношения к трудовой деятельности;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этических норм (долга, сопереживания, сочувствия) на основе анализа взаимодействия профессиональной деятельности людей;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ценности коллективного труда в процессе  реализации проекта;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способность оценивать свою деятельность, определяя по заданным критериям  её успешность или </w:t>
            </w:r>
            <w:proofErr w:type="spellStart"/>
            <w:r w:rsidRPr="00162F79">
              <w:rPr>
                <w:rFonts w:ascii="Times New Roman" w:hAnsi="Times New Roman"/>
                <w:sz w:val="24"/>
                <w:szCs w:val="24"/>
              </w:rPr>
              <w:t>неуспешность</w:t>
            </w:r>
            <w:proofErr w:type="spellEnd"/>
            <w:r w:rsidRPr="00162F79">
              <w:rPr>
                <w:rFonts w:ascii="Times New Roman" w:hAnsi="Times New Roman"/>
                <w:sz w:val="24"/>
                <w:szCs w:val="24"/>
              </w:rPr>
              <w:t xml:space="preserve"> и определяя способы ее корректировки;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представление о себе как о гражданине России и жителе города, поселка, деревни;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 xml:space="preserve">бережного и уважительного  отношения к окружающей среде; 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уважительного отношения к людям и результатам их трудовой деятельности.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эстетических чувств (прекрасного и безобразного);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lastRenderedPageBreak/>
              <w:t>потребность в творческой деятельности;</w:t>
            </w:r>
          </w:p>
          <w:p w:rsidR="00162F79" w:rsidRPr="00162F79" w:rsidRDefault="00162F79" w:rsidP="00162F79">
            <w:pPr>
              <w:pStyle w:val="a7"/>
              <w:numPr>
                <w:ilvl w:val="0"/>
                <w:numId w:val="48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2F79">
              <w:rPr>
                <w:rFonts w:ascii="Times New Roman" w:hAnsi="Times New Roman"/>
                <w:sz w:val="24"/>
                <w:szCs w:val="24"/>
              </w:rPr>
              <w:t>учет при выполнении изделия  интересов, склонностей и способностей других учеников.</w:t>
            </w:r>
          </w:p>
          <w:p w:rsidR="00162F79" w:rsidRPr="00162F79" w:rsidRDefault="00162F79" w:rsidP="00162F79">
            <w:pPr>
              <w:pStyle w:val="a7"/>
              <w:spacing w:after="0" w:line="240" w:lineRule="auto"/>
              <w:ind w:left="0" w:firstLine="397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162F79" w:rsidRPr="00162F79" w:rsidRDefault="00162F79" w:rsidP="00162F79">
            <w:pPr>
              <w:tabs>
                <w:tab w:val="left" w:pos="993"/>
                <w:tab w:val="num" w:pos="1134"/>
              </w:tabs>
              <w:autoSpaceDE w:val="0"/>
              <w:autoSpaceDN w:val="0"/>
              <w:adjustRightInd w:val="0"/>
              <w:jc w:val="center"/>
              <w:rPr>
                <w:iCs/>
                <w:color w:val="000000"/>
                <w:spacing w:val="11"/>
              </w:rPr>
            </w:pPr>
          </w:p>
        </w:tc>
      </w:tr>
    </w:tbl>
    <w:p w:rsidR="00162F79" w:rsidRPr="00D90548" w:rsidRDefault="00162F79" w:rsidP="00162F79">
      <w:pPr>
        <w:tabs>
          <w:tab w:val="left" w:pos="993"/>
          <w:tab w:val="num" w:pos="1134"/>
        </w:tabs>
        <w:autoSpaceDE w:val="0"/>
        <w:autoSpaceDN w:val="0"/>
        <w:adjustRightInd w:val="0"/>
        <w:spacing w:line="360" w:lineRule="auto"/>
        <w:ind w:firstLine="397"/>
        <w:jc w:val="center"/>
        <w:rPr>
          <w:iCs/>
          <w:color w:val="000000"/>
          <w:spacing w:val="11"/>
        </w:rPr>
      </w:pPr>
    </w:p>
    <w:p w:rsidR="00162F79" w:rsidRDefault="00162F79" w:rsidP="004353B7">
      <w:pPr>
        <w:pStyle w:val="Standard"/>
        <w:jc w:val="center"/>
        <w:rPr>
          <w:rFonts w:cs="Times New Roman"/>
          <w:bCs/>
          <w:iCs/>
        </w:rPr>
      </w:pPr>
    </w:p>
    <w:p w:rsidR="00D12B3B" w:rsidRDefault="00D12B3B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162F79" w:rsidRPr="00A65BFA" w:rsidRDefault="00162F79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D12B3B" w:rsidRPr="00A65BFA" w:rsidRDefault="00D12B3B" w:rsidP="005D63BC">
      <w:pPr>
        <w:pStyle w:val="a7"/>
        <w:tabs>
          <w:tab w:val="left" w:pos="993"/>
        </w:tabs>
        <w:autoSpaceDE w:val="0"/>
        <w:autoSpaceDN w:val="0"/>
        <w:adjustRightInd w:val="0"/>
        <w:spacing w:line="240" w:lineRule="auto"/>
        <w:ind w:left="360" w:firstLine="0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7D2F7A" w:rsidRPr="00A65BFA" w:rsidRDefault="00AE0097" w:rsidP="003A4691">
      <w:pPr>
        <w:pStyle w:val="a7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65BF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Содержание учебного предмета</w:t>
      </w:r>
    </w:p>
    <w:p w:rsidR="007D2F7A" w:rsidRPr="00A65BFA" w:rsidRDefault="007D2F7A" w:rsidP="005D63BC"/>
    <w:tbl>
      <w:tblPr>
        <w:tblpPr w:leftFromText="180" w:rightFromText="180" w:vertAnchor="text" w:horzAnchor="margin" w:tblpXSpec="center" w:tblpY="173"/>
        <w:tblW w:w="1451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90"/>
        <w:gridCol w:w="5400"/>
        <w:gridCol w:w="4098"/>
        <w:gridCol w:w="2126"/>
      </w:tblGrid>
      <w:tr w:rsidR="00C24FCB" w:rsidRPr="00171CE0" w:rsidTr="00C24FCB"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Название раздела</w:t>
            </w:r>
          </w:p>
        </w:tc>
        <w:tc>
          <w:tcPr>
            <w:tcW w:w="5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Содержание учебного материала</w:t>
            </w:r>
          </w:p>
        </w:tc>
        <w:tc>
          <w:tcPr>
            <w:tcW w:w="40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</w:tcBorders>
          </w:tcPr>
          <w:p w:rsidR="00C24FCB" w:rsidRDefault="00C24FCB" w:rsidP="009B4E54">
            <w:pPr>
              <w:rPr>
                <w:lang w:eastAsia="en-US"/>
              </w:rPr>
            </w:pPr>
            <w:r>
              <w:t>Модуль воспитательной программы «Школьный урок»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color w:val="262626"/>
              </w:rPr>
              <w:t>Количество часов</w:t>
            </w:r>
          </w:p>
        </w:tc>
      </w:tr>
      <w:tr w:rsidR="00C24FCB" w:rsidRPr="00171CE0" w:rsidTr="00C24FCB">
        <w:tc>
          <w:tcPr>
            <w:tcW w:w="289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«Здравствуй, дорогой друг!»</w:t>
            </w:r>
          </w:p>
        </w:tc>
        <w:tc>
          <w:tcPr>
            <w:tcW w:w="5400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Деятельность человека в культурно-исторической среде, в инфраструктуре современного города. Профессиональная деятельность человека в городской среде.</w:t>
            </w:r>
          </w:p>
        </w:tc>
        <w:tc>
          <w:tcPr>
            <w:tcW w:w="4098" w:type="dxa"/>
            <w:tcBorders>
              <w:left w:val="single" w:sz="4" w:space="0" w:color="auto"/>
              <w:bottom w:val="single" w:sz="2" w:space="0" w:color="000000"/>
            </w:tcBorders>
          </w:tcPr>
          <w:p w:rsidR="00C24FCB" w:rsidRDefault="00C24FCB" w:rsidP="00C24FCB">
            <w:pPr>
              <w:jc w:val="center"/>
              <w:rPr>
                <w:lang w:val="tt-RU" w:eastAsia="en-US"/>
              </w:rPr>
            </w:pPr>
            <w:r>
              <w:t>День Знаний</w:t>
            </w: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62F79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ru-RU"/>
              </w:rPr>
              <w:t>1</w:t>
            </w:r>
          </w:p>
        </w:tc>
      </w:tr>
      <w:tr w:rsidR="00C24FCB" w:rsidRPr="00171CE0" w:rsidTr="00C24FCB">
        <w:tc>
          <w:tcPr>
            <w:tcW w:w="289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«Человек и земля»</w:t>
            </w:r>
          </w:p>
        </w:tc>
        <w:tc>
          <w:tcPr>
            <w:tcW w:w="5400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 xml:space="preserve">Основы черчения. Выполнение чертежа и масштабирование при изготовлении изделия. Назначение городских построек, их архитектурные особенности.Природа в городской среде. Композиция из природных материалов. Макет городского парка. Сочетание различныхматериалов в работе над одной композицией. Алгоритм построения деятельности в проекте, выделение этапов проектной деятельности. Создание тематическойкомпозиции, оформление изделия. Виды и модели одежды. Школьная форма и спортивная форма. Ткани, из которых изготавливают разные виды одежды. Различные виды швов с использованием пяльцев. Новый технологический процесс –вязание. История вязания. Карнавал. Проведение карнавала в разных странах. Особенности карнавальных костюмов.Знакомство с новым материалом – бисером. Виды бисера. Свойства бисера и способы его использования. Знакомство с работой кафе. Профессиональные обязанности повара, кулинара, официанта. Правила поведения в кафе.Приготовление пищи. Кухонные инструменты и приспособления. Способы приготовления пищи. Сервировка стола к завтраку.Блюда, не требующие тепловой обработки, - холодные закуски.Особенности сервировки праздничного стола.Виды магазинов. Особенности работы </w:t>
            </w:r>
            <w:r w:rsidRPr="00171CE0">
              <w:rPr>
                <w:rFonts w:eastAsia="Times New Roman" w:cs="Times New Roman"/>
                <w:color w:val="000000"/>
                <w:lang w:eastAsia="ru-RU"/>
              </w:rPr>
              <w:lastRenderedPageBreak/>
              <w:t>магазина. Работа с природнымиматериалами. Знакомство с историей создания и устройством автомобиля. Работа с металлическим конструктором.</w:t>
            </w:r>
          </w:p>
        </w:tc>
        <w:tc>
          <w:tcPr>
            <w:tcW w:w="4098" w:type="dxa"/>
            <w:tcBorders>
              <w:left w:val="single" w:sz="4" w:space="0" w:color="auto"/>
              <w:bottom w:val="single" w:sz="2" w:space="0" w:color="000000"/>
            </w:tcBorders>
          </w:tcPr>
          <w:p w:rsidR="00C24FCB" w:rsidRDefault="00C24FCB" w:rsidP="00C24FCB">
            <w:pPr>
              <w:pStyle w:val="BodytextArial"/>
              <w:spacing w:line="276" w:lineRule="auto"/>
              <w:jc w:val="center"/>
            </w:pPr>
            <w:r>
              <w:lastRenderedPageBreak/>
              <w:t>День матери в России</w:t>
            </w:r>
          </w:p>
          <w:p w:rsidR="00C24FCB" w:rsidRDefault="00C24FCB" w:rsidP="00C24FCB">
            <w:pPr>
              <w:jc w:val="center"/>
              <w:rPr>
                <w:rStyle w:val="CharAttribute501"/>
                <w:rFonts w:eastAsia="№Е"/>
                <w:i w:val="0"/>
                <w:sz w:val="24"/>
              </w:rPr>
            </w:pP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62F79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21</w:t>
            </w:r>
          </w:p>
        </w:tc>
      </w:tr>
      <w:tr w:rsidR="00C24FCB" w:rsidRPr="00171CE0" w:rsidTr="00C24FCB">
        <w:tc>
          <w:tcPr>
            <w:tcW w:w="289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lastRenderedPageBreak/>
              <w:t>«Человек и вода»</w:t>
            </w:r>
          </w:p>
        </w:tc>
        <w:tc>
          <w:tcPr>
            <w:tcW w:w="5400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Мост, путепровод, виадук. Виды мостов (арочные, понтонные, висячие, балочные), их назначение. Водный транспорт. Виды водного транспорта. Океанариум и его обитатели. Ихтиолог. Мягкие игрушки. Виды мягких игрушек. Фонтаны. Виды и конструктивные особенности фонтанов.</w:t>
            </w:r>
          </w:p>
        </w:tc>
        <w:tc>
          <w:tcPr>
            <w:tcW w:w="4098" w:type="dxa"/>
            <w:tcBorders>
              <w:left w:val="single" w:sz="4" w:space="0" w:color="auto"/>
              <w:bottom w:val="single" w:sz="2" w:space="0" w:color="000000"/>
            </w:tcBorders>
          </w:tcPr>
          <w:p w:rsidR="00C24FCB" w:rsidRDefault="00C24FCB" w:rsidP="00C24FCB">
            <w:pPr>
              <w:pStyle w:val="BodytextArial"/>
              <w:spacing w:line="276" w:lineRule="auto"/>
              <w:jc w:val="center"/>
            </w:pPr>
            <w:r>
              <w:t>Мини-проекты</w:t>
            </w:r>
          </w:p>
          <w:p w:rsidR="00C24FCB" w:rsidRDefault="00C24FCB" w:rsidP="00C24FCB">
            <w:pPr>
              <w:jc w:val="center"/>
              <w:rPr>
                <w:rStyle w:val="CharAttribute501"/>
                <w:rFonts w:eastAsia="№Е"/>
                <w:i w:val="0"/>
                <w:sz w:val="24"/>
              </w:rPr>
            </w:pPr>
            <w:r>
              <w:t>День Российской науки</w:t>
            </w: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C24FCB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ru-RU"/>
              </w:rPr>
              <w:t>4</w:t>
            </w:r>
          </w:p>
        </w:tc>
      </w:tr>
      <w:tr w:rsidR="00C24FCB" w:rsidRPr="00171CE0" w:rsidTr="00C24FCB">
        <w:tc>
          <w:tcPr>
            <w:tcW w:w="2890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«Человек и воздух»</w:t>
            </w:r>
          </w:p>
        </w:tc>
        <w:tc>
          <w:tcPr>
            <w:tcW w:w="5400" w:type="dxa"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 xml:space="preserve">Знакомство с историей возникновения зоопарков в России. Бионика. История возникновения искусства оригами: классическое оригами, модульное оригами. Знакомство с особенностями конструкции вертолета. Особенности профессии летчика, штурмана, авиаконструктора. </w:t>
            </w:r>
            <w:proofErr w:type="spellStart"/>
            <w:r w:rsidRPr="00171CE0">
              <w:rPr>
                <w:rFonts w:eastAsia="Times New Roman" w:cs="Times New Roman"/>
                <w:color w:val="000000"/>
                <w:lang w:eastAsia="ru-RU"/>
              </w:rPr>
              <w:t>Техника</w:t>
            </w:r>
            <w:r>
              <w:rPr>
                <w:rFonts w:eastAsia="Times New Roman" w:cs="Times New Roman"/>
                <w:color w:val="000000"/>
                <w:lang w:eastAsia="ru-RU"/>
              </w:rPr>
              <w:t>папь</w:t>
            </w:r>
            <w:proofErr w:type="spellEnd"/>
            <w:r>
              <w:rPr>
                <w:rFonts w:eastAsia="Times New Roman" w:cs="Times New Roman"/>
                <w:color w:val="000000"/>
                <w:lang w:val="tt-RU" w:eastAsia="ru-RU"/>
              </w:rPr>
              <w:t>е-</w:t>
            </w:r>
            <w:r w:rsidRPr="00171CE0">
              <w:rPr>
                <w:rFonts w:eastAsia="Times New Roman" w:cs="Times New Roman"/>
                <w:color w:val="000000"/>
                <w:lang w:eastAsia="ru-RU"/>
              </w:rPr>
              <w:t>маше. Применение техники папье-маше</w:t>
            </w:r>
            <w:r>
              <w:rPr>
                <w:rFonts w:eastAsia="Times New Roman" w:cs="Times New Roman"/>
                <w:color w:val="000000"/>
                <w:lang w:eastAsia="ru-RU"/>
              </w:rPr>
              <w:t xml:space="preserve"> для соз</w:t>
            </w:r>
            <w:r w:rsidRPr="00171CE0">
              <w:rPr>
                <w:rFonts w:eastAsia="Times New Roman" w:cs="Times New Roman"/>
                <w:color w:val="000000"/>
                <w:lang w:eastAsia="ru-RU"/>
              </w:rPr>
              <w:t>дания предметов быта. Освоение техники папье-маше.</w:t>
            </w:r>
          </w:p>
        </w:tc>
        <w:tc>
          <w:tcPr>
            <w:tcW w:w="4098" w:type="dxa"/>
            <w:tcBorders>
              <w:left w:val="single" w:sz="4" w:space="0" w:color="auto"/>
              <w:bottom w:val="single" w:sz="2" w:space="0" w:color="000000"/>
            </w:tcBorders>
          </w:tcPr>
          <w:p w:rsidR="00C24FCB" w:rsidRDefault="00C24FCB" w:rsidP="00C24FCB">
            <w:pPr>
              <w:pStyle w:val="BodytextArial"/>
              <w:spacing w:line="276" w:lineRule="auto"/>
              <w:jc w:val="center"/>
              <w:rPr>
                <w:rStyle w:val="CharAttribute501"/>
                <w:rFonts w:eastAsia="Calibri"/>
                <w:i w:val="0"/>
                <w:sz w:val="24"/>
                <w:u w:val="none"/>
              </w:rPr>
            </w:pPr>
            <w:r>
              <w:t xml:space="preserve">День </w:t>
            </w:r>
            <w:proofErr w:type="gramStart"/>
            <w:r>
              <w:t>птиц</w:t>
            </w:r>
            <w:r>
              <w:rPr>
                <w:lang w:val="tt-RU"/>
              </w:rPr>
              <w:t xml:space="preserve"> .</w:t>
            </w:r>
            <w:r>
              <w:t>День</w:t>
            </w:r>
            <w:proofErr w:type="gramEnd"/>
            <w:r>
              <w:t xml:space="preserve"> Победы советского народа в Великой Отечественной войне 1941-1945 годов</w:t>
            </w:r>
          </w:p>
        </w:tc>
        <w:tc>
          <w:tcPr>
            <w:tcW w:w="212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C24FCB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3</w:t>
            </w:r>
          </w:p>
        </w:tc>
      </w:tr>
      <w:tr w:rsidR="00C24FCB" w:rsidRPr="00171CE0" w:rsidTr="00C24FCB">
        <w:tc>
          <w:tcPr>
            <w:tcW w:w="2890" w:type="dxa"/>
            <w:tcBorders>
              <w:left w:val="single" w:sz="2" w:space="0" w:color="000000"/>
              <w:bottom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«Человек и информация»</w:t>
            </w:r>
          </w:p>
        </w:tc>
        <w:tc>
          <w:tcPr>
            <w:tcW w:w="5400" w:type="dxa"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lang w:eastAsia="ru-RU"/>
              </w:rPr>
            </w:pPr>
            <w:r w:rsidRPr="00171CE0">
              <w:rPr>
                <w:rFonts w:eastAsia="Times New Roman" w:cs="Times New Roman"/>
                <w:lang w:eastAsia="ru-RU"/>
              </w:rPr>
              <w:t>Театр. Кукольный театр. Профессиональная деятельность кукольника, художника-декоратора, кукловода. Пальчиковые куклы. Книгопечатание. Основные этапы книгопечатания. Печатные станки, печатный пресс, литера. Способы общения и передачи информации. Почта. Телеграф. Особенности работы почты и профессиональная деятельность почтальона.</w:t>
            </w:r>
          </w:p>
        </w:tc>
        <w:tc>
          <w:tcPr>
            <w:tcW w:w="4098" w:type="dxa"/>
            <w:tcBorders>
              <w:left w:val="single" w:sz="4" w:space="0" w:color="auto"/>
              <w:bottom w:val="single" w:sz="4" w:space="0" w:color="auto"/>
            </w:tcBorders>
          </w:tcPr>
          <w:p w:rsidR="00C24FCB" w:rsidRDefault="00C24FCB" w:rsidP="00C24FCB">
            <w:pPr>
              <w:jc w:val="center"/>
              <w:rPr>
                <w:rStyle w:val="CharAttribute501"/>
                <w:rFonts w:eastAsia="№Е"/>
                <w:i w:val="0"/>
                <w:sz w:val="24"/>
              </w:rPr>
            </w:pPr>
            <w:r>
              <w:t>Участие в конкурсах</w:t>
            </w:r>
          </w:p>
        </w:tc>
        <w:tc>
          <w:tcPr>
            <w:tcW w:w="212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C24FCB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5</w:t>
            </w:r>
          </w:p>
        </w:tc>
      </w:tr>
      <w:tr w:rsidR="00C24FCB" w:rsidRPr="00171CE0" w:rsidTr="00162F79">
        <w:tc>
          <w:tcPr>
            <w:tcW w:w="28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4353B7" w:rsidRDefault="00C24FCB" w:rsidP="00171CE0">
            <w:pPr>
              <w:pStyle w:val="Standard"/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>
              <w:rPr>
                <w:rFonts w:eastAsia="Times New Roman" w:cs="Times New Roman"/>
                <w:color w:val="000000"/>
                <w:lang w:val="tt-RU" w:eastAsia="ru-RU"/>
              </w:rPr>
              <w:t>Всего</w:t>
            </w:r>
          </w:p>
        </w:tc>
        <w:tc>
          <w:tcPr>
            <w:tcW w:w="9498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71CE0">
            <w:pPr>
              <w:pStyle w:val="Standard"/>
              <w:tabs>
                <w:tab w:val="left" w:pos="0"/>
              </w:tabs>
              <w:rPr>
                <w:rFonts w:eastAsia="Times New Roman" w:cs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24FCB" w:rsidRPr="00171CE0" w:rsidRDefault="00C24FCB" w:rsidP="00162F79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>
              <w:rPr>
                <w:rFonts w:eastAsia="Times New Roman" w:cs="Times New Roman"/>
                <w:color w:val="000000"/>
                <w:lang w:val="tt-RU" w:eastAsia="en-US"/>
              </w:rPr>
              <w:t>34</w:t>
            </w:r>
          </w:p>
        </w:tc>
      </w:tr>
    </w:tbl>
    <w:p w:rsidR="00171CE0" w:rsidRPr="00171CE0" w:rsidRDefault="00171CE0" w:rsidP="00171CE0">
      <w:pPr>
        <w:tabs>
          <w:tab w:val="left" w:pos="540"/>
        </w:tabs>
        <w:autoSpaceDE w:val="0"/>
        <w:autoSpaceDN w:val="0"/>
        <w:adjustRightInd w:val="0"/>
        <w:spacing w:line="360" w:lineRule="auto"/>
        <w:rPr>
          <w:b/>
          <w:lang w:val="tt-RU"/>
        </w:rPr>
      </w:pPr>
    </w:p>
    <w:p w:rsidR="007D2F7A" w:rsidRPr="00171CE0" w:rsidRDefault="007D2F7A" w:rsidP="005D63BC">
      <w:pPr>
        <w:jc w:val="center"/>
      </w:pPr>
    </w:p>
    <w:p w:rsidR="005D63BC" w:rsidRPr="00171CE0" w:rsidRDefault="005D63BC" w:rsidP="005D63BC">
      <w:pPr>
        <w:jc w:val="center"/>
      </w:pPr>
    </w:p>
    <w:p w:rsidR="005D63BC" w:rsidRPr="00171CE0" w:rsidRDefault="005D63BC" w:rsidP="005D63BC">
      <w:pPr>
        <w:jc w:val="center"/>
      </w:pPr>
    </w:p>
    <w:p w:rsidR="0034479F" w:rsidRDefault="0034479F" w:rsidP="0034479F">
      <w:pPr>
        <w:jc w:val="center"/>
      </w:pPr>
    </w:p>
    <w:p w:rsidR="004353B7" w:rsidRDefault="004353B7" w:rsidP="00C24FCB"/>
    <w:p w:rsidR="0034479F" w:rsidRDefault="0034479F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  <w:r>
        <w:rPr>
          <w:lang w:val="tt-RU"/>
        </w:rPr>
        <w:t>Тематическое планирование</w:t>
      </w:r>
    </w:p>
    <w:p w:rsidR="004D3866" w:rsidRDefault="004D3866" w:rsidP="005D63BC">
      <w:pPr>
        <w:jc w:val="center"/>
        <w:rPr>
          <w:lang w:val="tt-RU"/>
        </w:rPr>
      </w:pPr>
    </w:p>
    <w:tbl>
      <w:tblPr>
        <w:tblStyle w:val="a3"/>
        <w:tblW w:w="14786" w:type="dxa"/>
        <w:tblLook w:val="04A0" w:firstRow="1" w:lastRow="0" w:firstColumn="1" w:lastColumn="0" w:noHBand="0" w:noVBand="1"/>
      </w:tblPr>
      <w:tblGrid>
        <w:gridCol w:w="870"/>
        <w:gridCol w:w="11429"/>
        <w:gridCol w:w="2487"/>
      </w:tblGrid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>
              <w:rPr>
                <w:rFonts w:eastAsia="Times New Roman" w:cs="Times New Roman"/>
                <w:color w:val="000000"/>
                <w:lang w:eastAsia="en-US"/>
              </w:rPr>
              <w:t>№п/п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Название раздела</w:t>
            </w:r>
          </w:p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color w:val="262626"/>
              </w:rPr>
              <w:t>Количество часов</w:t>
            </w:r>
          </w:p>
        </w:tc>
      </w:tr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>
              <w:rPr>
                <w:rFonts w:eastAsia="Times New Roman" w:cs="Times New Roman"/>
                <w:color w:val="000000"/>
                <w:lang w:eastAsia="en-US"/>
              </w:rPr>
              <w:t>1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«Здравствуй, дорогой друг!»</w:t>
            </w:r>
          </w:p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ru-RU"/>
              </w:rPr>
              <w:t>1</w:t>
            </w:r>
          </w:p>
        </w:tc>
      </w:tr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>
              <w:rPr>
                <w:rFonts w:eastAsia="Times New Roman" w:cs="Times New Roman"/>
                <w:color w:val="000000"/>
                <w:lang w:eastAsia="en-US"/>
              </w:rPr>
              <w:t>2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  <w:r w:rsidRPr="00171CE0">
              <w:rPr>
                <w:rFonts w:eastAsia="Times New Roman" w:cs="Times New Roman"/>
                <w:color w:val="000000"/>
                <w:lang w:eastAsia="en-US"/>
              </w:rPr>
              <w:t>«Человек и земля»</w:t>
            </w:r>
          </w:p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en-US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21</w:t>
            </w:r>
          </w:p>
        </w:tc>
      </w:tr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«Человек и вода»</w:t>
            </w:r>
          </w:p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ru-RU"/>
              </w:rPr>
              <w:t>4</w:t>
            </w:r>
          </w:p>
        </w:tc>
      </w:tr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«Человек и воздух»</w:t>
            </w:r>
          </w:p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0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3</w:t>
            </w:r>
          </w:p>
        </w:tc>
      </w:tr>
      <w:tr w:rsidR="004D3866" w:rsidTr="004D3866">
        <w:tc>
          <w:tcPr>
            <w:tcW w:w="870" w:type="dxa"/>
          </w:tcPr>
          <w:p w:rsidR="004D3866" w:rsidRPr="00171CE0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>
              <w:rPr>
                <w:rFonts w:eastAsia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  <w:r w:rsidRPr="00171CE0">
              <w:rPr>
                <w:rFonts w:eastAsia="Times New Roman" w:cs="Times New Roman"/>
                <w:color w:val="000000"/>
                <w:lang w:eastAsia="ru-RU"/>
              </w:rPr>
              <w:t>«Человек и информация»</w:t>
            </w:r>
          </w:p>
          <w:p w:rsidR="004D3866" w:rsidRPr="00171CE0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eastAsia="ru-RU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 w:rsidRPr="00171CE0">
              <w:rPr>
                <w:rFonts w:eastAsia="Times New Roman" w:cs="Times New Roman"/>
                <w:color w:val="000000"/>
                <w:lang w:val="tt-RU" w:eastAsia="en-US"/>
              </w:rPr>
              <w:t>5</w:t>
            </w:r>
          </w:p>
        </w:tc>
      </w:tr>
      <w:tr w:rsidR="004D3866" w:rsidTr="004D3866">
        <w:tc>
          <w:tcPr>
            <w:tcW w:w="870" w:type="dxa"/>
          </w:tcPr>
          <w:p w:rsidR="004D3866" w:rsidRPr="004353B7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</w:p>
        </w:tc>
        <w:tc>
          <w:tcPr>
            <w:tcW w:w="11429" w:type="dxa"/>
          </w:tcPr>
          <w:p w:rsidR="004D3866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  <w:r>
              <w:rPr>
                <w:rFonts w:eastAsia="Times New Roman" w:cs="Times New Roman"/>
                <w:color w:val="000000"/>
                <w:lang w:val="tt-RU" w:eastAsia="ru-RU"/>
              </w:rPr>
              <w:t>Всего</w:t>
            </w:r>
          </w:p>
          <w:p w:rsidR="004D3866" w:rsidRPr="004353B7" w:rsidRDefault="004D3866" w:rsidP="004D3866">
            <w:pPr>
              <w:pStyle w:val="Standard"/>
              <w:jc w:val="center"/>
              <w:rPr>
                <w:rFonts w:eastAsia="Times New Roman" w:cs="Times New Roman"/>
                <w:color w:val="000000"/>
                <w:lang w:val="tt-RU" w:eastAsia="ru-RU"/>
              </w:rPr>
            </w:pPr>
          </w:p>
        </w:tc>
        <w:tc>
          <w:tcPr>
            <w:tcW w:w="2487" w:type="dxa"/>
          </w:tcPr>
          <w:p w:rsidR="004D3866" w:rsidRPr="00171CE0" w:rsidRDefault="004D3866" w:rsidP="004D3866">
            <w:pPr>
              <w:pStyle w:val="Standard"/>
              <w:tabs>
                <w:tab w:val="left" w:pos="1361"/>
                <w:tab w:val="left" w:pos="1418"/>
              </w:tabs>
              <w:jc w:val="center"/>
              <w:rPr>
                <w:rFonts w:eastAsia="Times New Roman" w:cs="Times New Roman"/>
                <w:color w:val="000000"/>
                <w:lang w:val="tt-RU" w:eastAsia="en-US"/>
              </w:rPr>
            </w:pPr>
            <w:r>
              <w:rPr>
                <w:rFonts w:eastAsia="Times New Roman" w:cs="Times New Roman"/>
                <w:color w:val="000000"/>
                <w:lang w:val="tt-RU" w:eastAsia="en-US"/>
              </w:rPr>
              <w:t>34</w:t>
            </w:r>
          </w:p>
        </w:tc>
      </w:tr>
    </w:tbl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Default="004D3866" w:rsidP="007F230D">
      <w:pPr>
        <w:rPr>
          <w:lang w:val="tt-RU"/>
        </w:rPr>
      </w:pPr>
    </w:p>
    <w:p w:rsidR="004D3866" w:rsidRDefault="004D3866" w:rsidP="005D63BC">
      <w:pPr>
        <w:jc w:val="center"/>
        <w:rPr>
          <w:lang w:val="tt-RU"/>
        </w:rPr>
      </w:pPr>
    </w:p>
    <w:p w:rsidR="004D3866" w:rsidRPr="004353B7" w:rsidRDefault="004D3866" w:rsidP="005D63BC">
      <w:pPr>
        <w:jc w:val="center"/>
        <w:rPr>
          <w:lang w:val="tt-RU"/>
        </w:rPr>
      </w:pPr>
    </w:p>
    <w:p w:rsidR="007D2F7A" w:rsidRPr="00A65BFA" w:rsidRDefault="007D2F7A" w:rsidP="003A4691">
      <w:pPr>
        <w:ind w:left="1117"/>
        <w:jc w:val="center"/>
      </w:pPr>
      <w:r w:rsidRPr="00A65BFA">
        <w:t>Календарно – тематическое планирование</w:t>
      </w:r>
    </w:p>
    <w:p w:rsidR="007D2F7A" w:rsidRPr="00A65BFA" w:rsidRDefault="007D2F7A" w:rsidP="005D63BC">
      <w:pPr>
        <w:jc w:val="center"/>
      </w:pPr>
    </w:p>
    <w:tbl>
      <w:tblPr>
        <w:tblW w:w="149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675"/>
        <w:gridCol w:w="2835"/>
        <w:gridCol w:w="9781"/>
        <w:gridCol w:w="851"/>
        <w:gridCol w:w="850"/>
      </w:tblGrid>
      <w:tr w:rsidR="005D63BC" w:rsidRPr="00A65BFA" w:rsidTr="005D63BC">
        <w:trPr>
          <w:trHeight w:val="230"/>
        </w:trPr>
        <w:tc>
          <w:tcPr>
            <w:tcW w:w="675" w:type="dxa"/>
            <w:vMerge w:val="restart"/>
          </w:tcPr>
          <w:p w:rsidR="005D63BC" w:rsidRPr="00A65BFA" w:rsidRDefault="005D63BC" w:rsidP="005D63BC">
            <w:pPr>
              <w:contextualSpacing/>
              <w:jc w:val="center"/>
            </w:pPr>
            <w:r w:rsidRPr="00A65BFA">
              <w:t>№ урока</w:t>
            </w:r>
          </w:p>
        </w:tc>
        <w:tc>
          <w:tcPr>
            <w:tcW w:w="2835" w:type="dxa"/>
            <w:vMerge w:val="restart"/>
          </w:tcPr>
          <w:p w:rsidR="005D63BC" w:rsidRPr="00A65BFA" w:rsidRDefault="005D63BC" w:rsidP="005D63BC">
            <w:pPr>
              <w:contextualSpacing/>
              <w:jc w:val="center"/>
            </w:pPr>
            <w:r w:rsidRPr="00A65BFA">
              <w:t>Тема урока,</w:t>
            </w:r>
          </w:p>
          <w:p w:rsidR="005D63BC" w:rsidRPr="00A65BFA" w:rsidRDefault="005D63BC" w:rsidP="005D63BC">
            <w:pPr>
              <w:contextualSpacing/>
              <w:jc w:val="center"/>
            </w:pPr>
            <w:r w:rsidRPr="00A65BFA">
              <w:t xml:space="preserve"> тип урока</w:t>
            </w:r>
          </w:p>
        </w:tc>
        <w:tc>
          <w:tcPr>
            <w:tcW w:w="9781" w:type="dxa"/>
            <w:vMerge w:val="restart"/>
          </w:tcPr>
          <w:p w:rsidR="005D63BC" w:rsidRPr="00A65BFA" w:rsidRDefault="00B23A59" w:rsidP="005D63BC">
            <w:pPr>
              <w:contextualSpacing/>
              <w:jc w:val="center"/>
            </w:pPr>
            <w:r w:rsidRPr="00A65BFA">
              <w:rPr>
                <w:rFonts w:eastAsia="Calibri"/>
              </w:rPr>
              <w:t>Виды учебной деятельности обучающихся</w:t>
            </w:r>
          </w:p>
        </w:tc>
        <w:tc>
          <w:tcPr>
            <w:tcW w:w="1701" w:type="dxa"/>
            <w:gridSpan w:val="2"/>
          </w:tcPr>
          <w:p w:rsidR="005D63BC" w:rsidRPr="00A65BFA" w:rsidRDefault="005D63BC" w:rsidP="005D63BC">
            <w:pPr>
              <w:contextualSpacing/>
              <w:jc w:val="center"/>
            </w:pPr>
            <w:r w:rsidRPr="00A65BFA">
              <w:t>Дата проведения</w:t>
            </w:r>
          </w:p>
        </w:tc>
      </w:tr>
      <w:tr w:rsidR="005D63BC" w:rsidRPr="00A65BFA" w:rsidTr="005D63BC">
        <w:trPr>
          <w:trHeight w:val="230"/>
        </w:trPr>
        <w:tc>
          <w:tcPr>
            <w:tcW w:w="675" w:type="dxa"/>
            <w:vMerge/>
          </w:tcPr>
          <w:p w:rsidR="005D63BC" w:rsidRPr="00A65BFA" w:rsidRDefault="005D63BC" w:rsidP="005D63BC">
            <w:pPr>
              <w:contextualSpacing/>
              <w:jc w:val="center"/>
            </w:pPr>
          </w:p>
        </w:tc>
        <w:tc>
          <w:tcPr>
            <w:tcW w:w="2835" w:type="dxa"/>
            <w:vMerge/>
          </w:tcPr>
          <w:p w:rsidR="005D63BC" w:rsidRPr="00A65BFA" w:rsidRDefault="005D63BC" w:rsidP="005D63BC">
            <w:pPr>
              <w:contextualSpacing/>
              <w:jc w:val="center"/>
            </w:pPr>
          </w:p>
        </w:tc>
        <w:tc>
          <w:tcPr>
            <w:tcW w:w="9781" w:type="dxa"/>
            <w:vMerge/>
          </w:tcPr>
          <w:p w:rsidR="005D63BC" w:rsidRPr="00A65BFA" w:rsidRDefault="005D63BC" w:rsidP="005D63BC">
            <w:pPr>
              <w:contextualSpacing/>
              <w:jc w:val="center"/>
            </w:pPr>
          </w:p>
        </w:tc>
        <w:tc>
          <w:tcPr>
            <w:tcW w:w="851" w:type="dxa"/>
          </w:tcPr>
          <w:p w:rsidR="005D63BC" w:rsidRPr="00A65BFA" w:rsidRDefault="005D63BC" w:rsidP="005D63BC">
            <w:pPr>
              <w:contextualSpacing/>
              <w:jc w:val="center"/>
            </w:pPr>
            <w:r w:rsidRPr="00A65BFA">
              <w:t>П</w:t>
            </w:r>
            <w:r w:rsidR="00B23A59" w:rsidRPr="00A65BFA">
              <w:t>лан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center"/>
            </w:pPr>
            <w:r w:rsidRPr="00A65BFA">
              <w:t>Факт.</w:t>
            </w: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1.</w:t>
            </w:r>
          </w:p>
        </w:tc>
        <w:tc>
          <w:tcPr>
            <w:tcW w:w="2835" w:type="dxa"/>
          </w:tcPr>
          <w:p w:rsidR="005D63BC" w:rsidRPr="00A65BFA" w:rsidRDefault="00A65BFA" w:rsidP="005D63BC">
            <w:pPr>
              <w:jc w:val="both"/>
            </w:pPr>
            <w:r w:rsidRPr="00A65BFA">
              <w:t xml:space="preserve">Как работать с учебником. </w:t>
            </w:r>
            <w:r w:rsidR="005D63BC" w:rsidRPr="00A65BFA">
              <w:t>Вводный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Дәреслек белән ничек эшләргә?</w:t>
            </w:r>
          </w:p>
        </w:tc>
        <w:tc>
          <w:tcPr>
            <w:tcW w:w="9781" w:type="dxa"/>
          </w:tcPr>
          <w:p w:rsidR="005D63BC" w:rsidRPr="00A65BFA" w:rsidRDefault="005D63BC" w:rsidP="005D63BC">
            <w:r w:rsidRPr="00A65BFA">
              <w:t>Познакомиться с учебником ирабочей тетрадью для 3 класса; актуализировать знания,полученные в 1—2 классах (отбор необходимых для работы над изделием материалов, инструментов, последовательность действий при работе над изделием); познакомить детей с понятием «стоимость», начать формироватьумение вычислять стоимость изделия; познакомить напрактическом уровне с составлением маршрутной картысела</w:t>
            </w:r>
            <w:r w:rsidR="00865576" w:rsidRPr="00A65BFA">
              <w:t>.</w:t>
            </w:r>
          </w:p>
        </w:tc>
        <w:tc>
          <w:tcPr>
            <w:tcW w:w="851" w:type="dxa"/>
          </w:tcPr>
          <w:p w:rsidR="005D63BC" w:rsidRPr="00A65BFA" w:rsidRDefault="00631C91" w:rsidP="005D63BC">
            <w:pPr>
              <w:contextualSpacing/>
              <w:jc w:val="both"/>
              <w:rPr>
                <w:lang w:val="en-US"/>
              </w:rPr>
            </w:pPr>
            <w:r w:rsidRPr="00A65BFA">
              <w:rPr>
                <w:lang w:val="en-US"/>
              </w:rPr>
              <w:t>0</w:t>
            </w:r>
            <w:r w:rsidR="008D0E31">
              <w:t>1</w:t>
            </w:r>
            <w:r w:rsidRPr="00A65BFA">
              <w:t>.</w:t>
            </w:r>
            <w:r w:rsidR="005D63BC" w:rsidRPr="00A65BFA">
              <w:rPr>
                <w:lang w:val="en-US"/>
              </w:rPr>
              <w:t>09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</w:pPr>
            <w:r w:rsidRPr="00A65BFA">
              <w:t>Архитектура.Изделие: дом.Комбинированный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Архитектура.</w:t>
            </w:r>
          </w:p>
        </w:tc>
        <w:tc>
          <w:tcPr>
            <w:tcW w:w="9781" w:type="dxa"/>
          </w:tcPr>
          <w:p w:rsidR="005D63BC" w:rsidRPr="00A65BFA" w:rsidRDefault="005D63BC" w:rsidP="005D63BC">
            <w:proofErr w:type="gramStart"/>
            <w:r w:rsidRPr="00A65BFA">
              <w:t>Познакомиться  с</w:t>
            </w:r>
            <w:proofErr w:type="gramEnd"/>
            <w:r w:rsidRPr="00A65BFA">
              <w:t xml:space="preserve"> основами черчения: с понятиями «чертёж», «масштаб», «эскиз», «технический рисунок», «развёртка», «прочитать чертёж»,с основами масштабирования, выполнения чертежа развёртки, с основными линиями чертежа; закрепить правилабезопасности при работе ножом, ножницами; формироватьумение анализировать готовое изделие, составлять план работы; научить различать форматы бумаги: А4 и А3; на</w:t>
            </w:r>
          </w:p>
          <w:p w:rsidR="005D63BC" w:rsidRPr="00A65BFA" w:rsidRDefault="005D63BC" w:rsidP="005D63BC">
            <w:proofErr w:type="gramStart"/>
            <w:r w:rsidRPr="00A65BFA">
              <w:t>практическом</w:t>
            </w:r>
            <w:proofErr w:type="gramEnd"/>
            <w:r w:rsidRPr="00A65BFA">
              <w:t xml:space="preserve"> уровне показать значение клапанов </w:t>
            </w:r>
            <w:r w:rsidR="00865576" w:rsidRPr="00A65BFA">
              <w:t>приклеивании</w:t>
            </w:r>
            <w:r w:rsidRPr="00A65BFA">
              <w:t xml:space="preserve"> развёртки.</w:t>
            </w:r>
          </w:p>
        </w:tc>
        <w:tc>
          <w:tcPr>
            <w:tcW w:w="851" w:type="dxa"/>
          </w:tcPr>
          <w:p w:rsidR="005D63BC" w:rsidRPr="00A65BFA" w:rsidRDefault="008D0E31" w:rsidP="005D63BC">
            <w:pPr>
              <w:contextualSpacing/>
              <w:jc w:val="both"/>
              <w:rPr>
                <w:lang w:val="en-US"/>
              </w:rPr>
            </w:pPr>
            <w:r>
              <w:t>08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09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3.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Городские постройки.Изделие: телебашня.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Шәһәр корылмалары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Познакомить с новыми инструментами плоскогубцами, кусачками, правилами работы этими инструментами, возможностями их использования в быту; научить применять эти инструменты при работе с проволокой; отработать навык выполнения технического рисунка.</w:t>
            </w:r>
          </w:p>
        </w:tc>
        <w:tc>
          <w:tcPr>
            <w:tcW w:w="851" w:type="dxa"/>
          </w:tcPr>
          <w:p w:rsidR="005D63BC" w:rsidRPr="00A65BFA" w:rsidRDefault="008D0E31" w:rsidP="005D63BC">
            <w:pPr>
              <w:contextualSpacing/>
              <w:jc w:val="both"/>
              <w:rPr>
                <w:lang w:val="en-US"/>
              </w:rPr>
            </w:pPr>
            <w:r>
              <w:t>15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09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4.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</w:pPr>
            <w:r w:rsidRPr="00A65BFA">
              <w:t>Парк.Изделие: городской парк.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Парк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r w:rsidRPr="00A65BFA">
              <w:t>Актуализировать знания учащихся о природных материалах, о техниках выполнения изделий сиспользованием природных материалов, познакомить соспособами соединения природных материалов; совершенствовать умение работать по плану, самостоятельно составлять план работы, выполнять объёмную аппликацию из</w:t>
            </w:r>
          </w:p>
          <w:p w:rsidR="005D63BC" w:rsidRPr="00A65BFA" w:rsidRDefault="005D63BC" w:rsidP="005D63BC">
            <w:r w:rsidRPr="00A65BFA">
              <w:t>природных материалов на пластилиновой основе; развивать фантазию детей с помощью самостоятельной работыпо оформлению изделия</w:t>
            </w:r>
          </w:p>
          <w:p w:rsidR="005D63BC" w:rsidRPr="00A65BFA" w:rsidRDefault="005D63BC" w:rsidP="005D63BC"/>
        </w:tc>
        <w:tc>
          <w:tcPr>
            <w:tcW w:w="851" w:type="dxa"/>
          </w:tcPr>
          <w:p w:rsidR="005D63BC" w:rsidRPr="00A65BFA" w:rsidRDefault="00631C91" w:rsidP="005D63BC">
            <w:pPr>
              <w:contextualSpacing/>
              <w:jc w:val="both"/>
              <w:rPr>
                <w:lang w:val="en-US"/>
              </w:rPr>
            </w:pPr>
            <w:r w:rsidRPr="00A65BFA">
              <w:rPr>
                <w:lang w:val="en-US"/>
              </w:rPr>
              <w:t>2</w:t>
            </w:r>
            <w:r w:rsidR="008D0E31">
              <w:t>2</w:t>
            </w:r>
            <w:r w:rsidRPr="00A65BFA">
              <w:t>.</w:t>
            </w:r>
            <w:r w:rsidR="005D63BC" w:rsidRPr="00A65BFA">
              <w:rPr>
                <w:lang w:val="en-US"/>
              </w:rPr>
              <w:t>09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5.</w:t>
            </w:r>
          </w:p>
        </w:tc>
        <w:tc>
          <w:tcPr>
            <w:tcW w:w="2835" w:type="dxa"/>
          </w:tcPr>
          <w:p w:rsidR="005D63BC" w:rsidRPr="00A65BFA" w:rsidRDefault="00A65BFA" w:rsidP="005D63BC">
            <w:pPr>
              <w:jc w:val="both"/>
              <w:rPr>
                <w:lang w:val="tt-RU"/>
              </w:rPr>
            </w:pPr>
            <w:r w:rsidRPr="00A65BFA">
              <w:t>Проект</w:t>
            </w:r>
            <w:r w:rsidR="005D63BC" w:rsidRPr="00A65BFA">
              <w:t>«Детская площадка».Проектный урок.</w:t>
            </w:r>
            <w:r w:rsidR="00660A32" w:rsidRPr="00A65BFA">
              <w:rPr>
                <w:lang w:val="tt-RU"/>
              </w:rPr>
              <w:t>Проект.”Балалар мәйданчыгы”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autoSpaceDE w:val="0"/>
              <w:autoSpaceDN w:val="0"/>
              <w:adjustRightInd w:val="0"/>
            </w:pPr>
            <w:r w:rsidRPr="00A65BFA">
              <w:t>Формировать первичные навыки работынад проектом с помощью стандартного алгоритма, умение</w:t>
            </w:r>
            <w:r w:rsidR="00865576" w:rsidRPr="00A65BFA">
              <w:t xml:space="preserve"> и</w:t>
            </w:r>
            <w:r w:rsidRPr="00A65BFA">
              <w:t>самостоятельно составлять план работы и работать над изделием в мини-группах, учить самостоятельно проводитьпрезентацию групповой работы по плану и оценивать результат по заданным критериям.</w:t>
            </w:r>
          </w:p>
        </w:tc>
        <w:tc>
          <w:tcPr>
            <w:tcW w:w="851" w:type="dxa"/>
          </w:tcPr>
          <w:p w:rsidR="005D63BC" w:rsidRPr="009419C4" w:rsidRDefault="008D0E31" w:rsidP="005D63BC">
            <w:pPr>
              <w:contextualSpacing/>
              <w:jc w:val="both"/>
            </w:pPr>
            <w:r>
              <w:t>29</w:t>
            </w:r>
            <w:r w:rsidR="00631C91" w:rsidRPr="00A65BFA">
              <w:t>.</w:t>
            </w:r>
            <w:r w:rsidR="003A4691">
              <w:t>09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6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</w:pPr>
            <w:r w:rsidRPr="00A65BFA">
              <w:t>Ателье мод.Украшение платочка монограммой.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lastRenderedPageBreak/>
              <w:t>Модалар ател</w:t>
            </w:r>
            <w:r w:rsidRPr="00A65BFA">
              <w:t>ь</w:t>
            </w:r>
            <w:r w:rsidRPr="00A65BFA">
              <w:rPr>
                <w:lang w:val="tt-RU"/>
              </w:rPr>
              <w:t>есы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autoSpaceDE w:val="0"/>
              <w:autoSpaceDN w:val="0"/>
              <w:adjustRightInd w:val="0"/>
            </w:pPr>
            <w:r w:rsidRPr="00A65BFA">
              <w:lastRenderedPageBreak/>
              <w:t xml:space="preserve">Учащиеся знакомятся с некоторыми видами одежды, научить различать распространённые натуральные и синтетические ткани; актуализировать знанияучащихся о техниках выполнения изделий из ткани и пряжи, о видах швов, изученных в 1—2 классах; </w:t>
            </w:r>
            <w:r w:rsidRPr="00A65BFA">
              <w:lastRenderedPageBreak/>
              <w:t>отработатьалгоритм выполнения стебельчатого шва в работе над изделием «Украшение платочка монограммой».</w:t>
            </w:r>
          </w:p>
        </w:tc>
        <w:tc>
          <w:tcPr>
            <w:tcW w:w="851" w:type="dxa"/>
          </w:tcPr>
          <w:p w:rsidR="005D63BC" w:rsidRPr="00A65BFA" w:rsidRDefault="008D0E31" w:rsidP="005D63BC">
            <w:pPr>
              <w:contextualSpacing/>
              <w:jc w:val="both"/>
              <w:rPr>
                <w:lang w:val="en-US"/>
              </w:rPr>
            </w:pPr>
            <w:r>
              <w:lastRenderedPageBreak/>
              <w:t>06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10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lastRenderedPageBreak/>
              <w:t>7.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Аппликация из ткани.Украшение фартука. Комбинированный урок</w:t>
            </w:r>
          </w:p>
          <w:p w:rsidR="005D63BC" w:rsidRPr="00A65BFA" w:rsidRDefault="0051348E" w:rsidP="005D63BC">
            <w:pPr>
              <w:jc w:val="both"/>
            </w:pPr>
            <w:r w:rsidRPr="00A65BFA">
              <w:rPr>
                <w:lang w:val="tt-RU"/>
              </w:rPr>
              <w:t xml:space="preserve">Тукымадан </w:t>
            </w:r>
            <w:r w:rsidR="005D63BC" w:rsidRPr="00A65BFA">
              <w:rPr>
                <w:lang w:val="tt-RU"/>
              </w:rPr>
              <w:t>апплика</w:t>
            </w:r>
            <w:proofErr w:type="spellStart"/>
            <w:r w:rsidR="005D63BC" w:rsidRPr="00A65BFA">
              <w:t>ция</w:t>
            </w:r>
            <w:proofErr w:type="spellEnd"/>
            <w:r w:rsidR="00D74D67" w:rsidRPr="00A65BFA"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autoSpaceDE w:val="0"/>
              <w:autoSpaceDN w:val="0"/>
              <w:adjustRightInd w:val="0"/>
            </w:pPr>
            <w:r w:rsidRPr="00A65BFA">
              <w:t xml:space="preserve"> Учащиеся знакомятся с одним из вариантов украшения одежды — аппликацией изткани; обобщить и закрепить знания о видах аппликации, о последовательности выполнения аппликации; отработать алгоритмвыполнения петельного шва в работе над изделием «Украшение фартука».</w:t>
            </w:r>
          </w:p>
        </w:tc>
        <w:tc>
          <w:tcPr>
            <w:tcW w:w="851" w:type="dxa"/>
          </w:tcPr>
          <w:p w:rsidR="005D63BC" w:rsidRPr="00A65BFA" w:rsidRDefault="008D0E31" w:rsidP="005D63BC">
            <w:pPr>
              <w:contextualSpacing/>
              <w:jc w:val="both"/>
              <w:rPr>
                <w:lang w:val="en-US"/>
              </w:rPr>
            </w:pPr>
            <w:r>
              <w:t>13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10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8.</w:t>
            </w:r>
          </w:p>
        </w:tc>
        <w:tc>
          <w:tcPr>
            <w:tcW w:w="2835" w:type="dxa"/>
          </w:tcPr>
          <w:p w:rsidR="005D63BC" w:rsidRPr="00A65BFA" w:rsidRDefault="00A65BFA" w:rsidP="005D63BC">
            <w:pPr>
              <w:jc w:val="both"/>
              <w:rPr>
                <w:lang w:val="tt-RU"/>
              </w:rPr>
            </w:pPr>
            <w:r w:rsidRPr="00A65BFA">
              <w:t xml:space="preserve">Изготовление тканей. </w:t>
            </w:r>
            <w:proofErr w:type="spellStart"/>
            <w:r w:rsidRPr="00A65BFA">
              <w:t>Гобелен.</w:t>
            </w:r>
            <w:r w:rsidR="005D63BC" w:rsidRPr="00A65BFA">
              <w:t>Комбинированный</w:t>
            </w:r>
            <w:proofErr w:type="spellEnd"/>
            <w:r w:rsidR="005D63BC" w:rsidRPr="00A65BFA">
              <w:t xml:space="preserve">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proofErr w:type="spellStart"/>
            <w:r w:rsidRPr="00A65BFA">
              <w:t>Тукыма</w:t>
            </w:r>
            <w:proofErr w:type="spellEnd"/>
            <w:r w:rsidRPr="00A65BFA">
              <w:rPr>
                <w:lang w:val="tt-RU"/>
              </w:rPr>
              <w:t>әзерләү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 с технологическимпроцессом производства тканей; рассказать о возможностипроизводства полотна ручным способом; развивать умениясочетать цвета в композиции, размечать по линейке.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20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</w:t>
            </w:r>
            <w:r w:rsidR="00631C91" w:rsidRPr="00A65BFA">
              <w:t>0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9.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Вязание. Воздушные петли.Комбинированный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Бәйләү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 с особенностями вязания крючком, с применением вязанных крючком изделий, с инструментами, используемыми при вязании; научить пользоваться правилами работы при вязаниикрючком; актуализировать знания детей о видах ниток; отработать навык составления плана работы.</w:t>
            </w:r>
          </w:p>
        </w:tc>
        <w:tc>
          <w:tcPr>
            <w:tcW w:w="851" w:type="dxa"/>
          </w:tcPr>
          <w:p w:rsidR="005D63BC" w:rsidRPr="004C7EFE" w:rsidRDefault="001D3AAF" w:rsidP="005D63BC">
            <w:pPr>
              <w:contextualSpacing/>
              <w:jc w:val="both"/>
            </w:pPr>
            <w:r>
              <w:t>27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</w:t>
            </w:r>
            <w:r w:rsidR="003A4691">
              <w:t>0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10.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Одежда для карнавала. Изделие: кавалер, дама.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Карнавал өчен кием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 xml:space="preserve">Учащиеся знакомятсяс понятием «карнавал», с особенностями проведения этого праздника, с разными карнавальными костюмами; сформировать представлениео значении крахмаления ткани, познакомить с последовательностью крахмаления ткани, со способами создания карнавального костюма изподручных средств; отработать навыкработы с выкройкой; научить делать </w:t>
            </w:r>
            <w:r w:rsidR="00865576" w:rsidRPr="00A65BFA">
              <w:t>кулису</w:t>
            </w:r>
            <w:r w:rsidRPr="00A65BFA">
              <w:t>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10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11.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Бисероплетение.Из</w:t>
            </w:r>
            <w:r w:rsidR="00865576" w:rsidRPr="00A65BFA">
              <w:t>делие: браслетик «Цветочки</w:t>
            </w:r>
            <w:proofErr w:type="gramStart"/>
            <w:r w:rsidR="00865576" w:rsidRPr="00A65BFA">
              <w:t>».Ком</w:t>
            </w:r>
            <w:r w:rsidRPr="00A65BFA">
              <w:t>бинированный</w:t>
            </w:r>
            <w:proofErr w:type="gramEnd"/>
            <w:r w:rsidRPr="00A65BFA">
              <w:t xml:space="preserve"> урок</w:t>
            </w:r>
            <w:r w:rsidR="00865576" w:rsidRPr="00A65BFA">
              <w:t>.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Чәчәкләр беләзеге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видами изделийиз бисера, с его свойствами; показать различия видов бисера, познакомить учащихся со свойствами и особенностямилески; научить плести избисера браслетик.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17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12.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Кафе «Кулинарная сказка».</w:t>
            </w:r>
            <w:r w:rsidR="00A65BFA" w:rsidRPr="00A65BFA">
              <w:t xml:space="preserve">Изделие: весы.  Кухонные </w:t>
            </w:r>
            <w:r w:rsidRPr="00A65BFA">
              <w:t>принадлежности. Конструирование.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Кафе</w:t>
            </w:r>
            <w:r w:rsidR="00D74D67" w:rsidRPr="00A65BFA">
              <w:rPr>
                <w:lang w:val="tt-RU"/>
              </w:rPr>
              <w:t>.</w:t>
            </w:r>
            <w:r w:rsidR="00A65BFA" w:rsidRPr="00A65BFA">
              <w:rPr>
                <w:lang w:val="tt-RU"/>
              </w:rPr>
              <w:t>Кухня җиһазлары.</w:t>
            </w:r>
          </w:p>
        </w:tc>
        <w:tc>
          <w:tcPr>
            <w:tcW w:w="9781" w:type="dxa"/>
          </w:tcPr>
          <w:p w:rsidR="005D63BC" w:rsidRPr="00A65BFA" w:rsidRDefault="00610608" w:rsidP="005D63BC">
            <w:pPr>
              <w:contextualSpacing/>
              <w:jc w:val="both"/>
            </w:pPr>
            <w:r w:rsidRPr="00A65BFA">
              <w:t>Учащиеся знакомятся</w:t>
            </w:r>
            <w:r w:rsidR="005D63BC" w:rsidRPr="00A65BFA">
              <w:t xml:space="preserve"> понятием «рецепт», его применением в жизни человека, с ролью весовв жизни человека, с вариантами взвешивания </w:t>
            </w:r>
            <w:proofErr w:type="gramStart"/>
            <w:r w:rsidR="005D63BC" w:rsidRPr="00A65BFA">
              <w:t>продуктов,научить</w:t>
            </w:r>
            <w:proofErr w:type="gramEnd"/>
            <w:r w:rsidR="005D63BC" w:rsidRPr="00A65BFA">
              <w:t xml:space="preserve"> детей использо</w:t>
            </w:r>
            <w:r w:rsidRPr="00A65BFA">
              <w:t>вать таблицу мер веса продуктов</w:t>
            </w:r>
            <w:r w:rsidR="005D63BC" w:rsidRPr="00A65BFA">
              <w:t xml:space="preserve"> граммах; развивать навыки выполнения чертежей, навыки конструирования.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24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</w:t>
            </w:r>
            <w:r w:rsidR="00631C91" w:rsidRPr="00A65BFA">
              <w:t>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13.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Фруктовый завтрак. Урок-проект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Җиләк-җимешле иртәнге ризык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знакомятсяна практическомуровне с кухонными приспособлениями: разделочная доска, нож; отработать правила работы ножом; научить работать со съедобными материалами; расширить представления учащихся о видах салатов; воспитывать желаниеучиться готовить; развивать чувство взаимовыручки в процессе совместной трудовой деятельности.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01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</w:t>
            </w:r>
            <w:r w:rsidR="00631C91" w:rsidRPr="00A65BFA">
              <w:t>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lastRenderedPageBreak/>
              <w:t>14.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Работа с тканью. Колпачок для яиц.Изделие:цыплята.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Чеби-капкач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приготовлениемяиц вкрутую и всмятку; отрабатывать навыки работы с тканью; показать основы снятия мерок; учить пользоватьсясантиметровой лентой; отрабатывать навыки анализа готового изделия и планирования работы; знакомить с возможностями использования синтепона на практическом уровне.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08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12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15.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Кулинария.Изделие: бутерброды.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Бутербродлар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видами холодных закусок; формировать умениесамостоятельно составлять план и работать по нему, работать ножом; воспитывать чувство взаимовыручки; учить самому изготовлению холодных закусок.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15</w:t>
            </w:r>
            <w:r w:rsidR="00631C91" w:rsidRPr="00A65BFA">
              <w:t>.12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16.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 xml:space="preserve">Сервировка стола. </w:t>
            </w:r>
            <w:proofErr w:type="spellStart"/>
            <w:r w:rsidRPr="00A65BFA">
              <w:t>Салфетница</w:t>
            </w:r>
            <w:proofErr w:type="spellEnd"/>
            <w:r w:rsidRPr="00A65BFA">
              <w:t>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Салфетка савыты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узнают о принципе симметрии, познакомить учащихся с видами симметричных</w:t>
            </w:r>
          </w:p>
          <w:p w:rsidR="005D63BC" w:rsidRPr="00A65BFA" w:rsidRDefault="005D63BC" w:rsidP="005D63BC">
            <w:pPr>
              <w:contextualSpacing/>
              <w:jc w:val="both"/>
            </w:pPr>
            <w:r w:rsidRPr="00A65BFA">
              <w:t>изображений; формировать умение выполнять работу с использованием орнаментальной симметрии; совершенствовать умение работать по плану, в соответствии с алгоритмом разметки по линейке, умения работы с бумагой,самостоятельного оформления изделия.</w:t>
            </w:r>
          </w:p>
        </w:tc>
        <w:tc>
          <w:tcPr>
            <w:tcW w:w="851" w:type="dxa"/>
          </w:tcPr>
          <w:p w:rsidR="005D63BC" w:rsidRPr="004C7EFE" w:rsidRDefault="001D3AAF" w:rsidP="005D63BC">
            <w:pPr>
              <w:contextualSpacing/>
              <w:jc w:val="both"/>
            </w:pPr>
            <w:r>
              <w:t>22</w:t>
            </w:r>
            <w:r w:rsidR="00631C91" w:rsidRPr="00A65BFA">
              <w:t>.</w:t>
            </w:r>
            <w:r w:rsidR="00D532A3">
              <w:t>12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17.</w:t>
            </w:r>
          </w:p>
        </w:tc>
        <w:tc>
          <w:tcPr>
            <w:tcW w:w="2835" w:type="dxa"/>
          </w:tcPr>
          <w:p w:rsidR="005D63BC" w:rsidRPr="00A65BFA" w:rsidRDefault="00865576" w:rsidP="005D63BC">
            <w:pPr>
              <w:jc w:val="both"/>
              <w:rPr>
                <w:lang w:val="tt-RU"/>
              </w:rPr>
            </w:pPr>
            <w:r w:rsidRPr="00A65BFA">
              <w:t xml:space="preserve">Магазин </w:t>
            </w:r>
            <w:r w:rsidR="005D63BC" w:rsidRPr="00A65BFA">
              <w:t>подарков.Лепка. Изделие: брелок для ключей.Комбинированный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Бүләкләр кибете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Повторить свойства, состав солёного теста,</w:t>
            </w:r>
          </w:p>
          <w:p w:rsidR="005D63BC" w:rsidRPr="00A65BFA" w:rsidRDefault="005D63BC" w:rsidP="005D63BC">
            <w:pPr>
              <w:contextualSpacing/>
              <w:jc w:val="both"/>
            </w:pPr>
            <w:r w:rsidRPr="00A65BFA">
              <w:t>приёмы работы с ним; познакомить учащихся с новым способом окраски солёного теста, совершенствовать навыкилепки из теста, проведения анализа готового изделия, составления плана работы.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12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18.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Работа с природными материалами. Золотистая соломка.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Алтынсу салам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 xml:space="preserve">Учащиеся знакомятсяна практическомуровне с новым природным материалом — соломкой, егосвойствами и особенностями использования в декоративно-прикладном искусстве; отрабатывать приёмы работыс соломкой; формировать умение составлять </w:t>
            </w:r>
            <w:proofErr w:type="gramStart"/>
            <w:r w:rsidRPr="00A65BFA">
              <w:t>композицию,учитывая</w:t>
            </w:r>
            <w:proofErr w:type="gramEnd"/>
            <w:r w:rsidRPr="00A65BFA">
              <w:t xml:space="preserve"> особенности природного материала; развиватьнавыки коллективной работы.</w:t>
            </w:r>
          </w:p>
        </w:tc>
        <w:tc>
          <w:tcPr>
            <w:tcW w:w="851" w:type="dxa"/>
          </w:tcPr>
          <w:p w:rsidR="005D63BC" w:rsidRPr="003A4691" w:rsidRDefault="001D3AAF" w:rsidP="005D63BC">
            <w:pPr>
              <w:contextualSpacing/>
              <w:jc w:val="both"/>
            </w:pPr>
            <w:r>
              <w:t>19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19.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Упаковка подарков.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Бүләкләрне төрү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 xml:space="preserve">Формировать у учащихся представленияо способах упаковки подарков и видах упаковки; познакомить с правилами художественного оформления </w:t>
            </w:r>
            <w:proofErr w:type="gramStart"/>
            <w:r w:rsidRPr="00A65BFA">
              <w:t>подарка,освоить</w:t>
            </w:r>
            <w:proofErr w:type="gramEnd"/>
            <w:r w:rsidRPr="00A65BFA">
              <w:t xml:space="preserve"> некоторые приёмы упаковки, показать на практическом уровне особенности использования, сочетания цветав композиции.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26</w:t>
            </w:r>
            <w:r w:rsidR="009419C4">
              <w:t>.0</w:t>
            </w:r>
            <w:r w:rsidR="003A4691">
              <w:t>1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20.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Автомастерская. Изделие: фургон «Мороженое».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Автомобил</w:t>
            </w:r>
            <w:r w:rsidRPr="00A65BFA">
              <w:t>ь</w:t>
            </w:r>
            <w:r w:rsidRPr="00A65BFA">
              <w:rPr>
                <w:lang w:val="tt-RU"/>
              </w:rPr>
              <w:t>ләр остаханәсе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основами устройства автомобиля; формировать представления о конструировании геометрических тел с помощью специального чертежа — развёртки, познакомить с правилами построения развёртки исклеивания геометрического тела на практическом уровне.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02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</w:t>
            </w:r>
            <w:r w:rsidR="00631C91" w:rsidRPr="00A65BFA">
              <w:t>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21.</w:t>
            </w:r>
          </w:p>
        </w:tc>
        <w:tc>
          <w:tcPr>
            <w:tcW w:w="2835" w:type="dxa"/>
          </w:tcPr>
          <w:p w:rsidR="005D63BC" w:rsidRPr="00A65BFA" w:rsidRDefault="005D63BC" w:rsidP="005D63BC">
            <w:r w:rsidRPr="00A65BFA">
              <w:t xml:space="preserve">Работа с металлическим конструктором. Изделие: грузовик, автомобиль. </w:t>
            </w:r>
            <w:r w:rsidRPr="00A65BFA">
              <w:lastRenderedPageBreak/>
              <w:t>Комбинированный урок</w:t>
            </w:r>
          </w:p>
          <w:p w:rsidR="005D63BC" w:rsidRPr="00A65BFA" w:rsidRDefault="005D63BC" w:rsidP="005D63BC">
            <w:pPr>
              <w:rPr>
                <w:lang w:val="tt-RU"/>
              </w:rPr>
            </w:pPr>
            <w:r w:rsidRPr="00A65BFA">
              <w:rPr>
                <w:lang w:val="tt-RU"/>
              </w:rPr>
              <w:t>Конструктор белән эш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lastRenderedPageBreak/>
              <w:t xml:space="preserve">Формировать умение использовать полученные знания в новых условиях: количество деталейконструктора, последовательность операций, типы соединений; закреплять умение проводить анализ готового изделия и на его основе самостоятельно составлять </w:t>
            </w:r>
            <w:r w:rsidRPr="00A65BFA">
              <w:lastRenderedPageBreak/>
              <w:t>технологическую карту и план работы.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lastRenderedPageBreak/>
              <w:t>09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lastRenderedPageBreak/>
              <w:t>22.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</w:pPr>
            <w:r w:rsidRPr="00A65BFA">
              <w:t>Конструирование. Изделие: мост.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Күперләр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особенностями конструкциймостов разных видов в зависимости от их назначения; формировать на практическом уровне умение использовать новый вид соединения материалов (натягивание нитей); познакомить с конструкцией висячего моста.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16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23.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Водный транспорт. Изделие: яхта.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Су транспорты</w:t>
            </w:r>
            <w:r w:rsidR="00A65BFA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различными видами судов, закреплять навыки работы с бумагой, конструирования избумаги, работы с конструктором, формировать умение самостоятельно организовывать собственнуюдеятельность.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23</w:t>
            </w:r>
            <w:r w:rsidR="00631C91" w:rsidRPr="00A65BFA">
              <w:t>.</w:t>
            </w:r>
            <w:r w:rsidR="009419C4">
              <w:t>0</w:t>
            </w:r>
            <w:r w:rsidR="003A4691">
              <w:t>2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24.</w:t>
            </w:r>
          </w:p>
        </w:tc>
        <w:tc>
          <w:tcPr>
            <w:tcW w:w="2835" w:type="dxa"/>
          </w:tcPr>
          <w:p w:rsidR="005D63BC" w:rsidRPr="00A65BFA" w:rsidRDefault="005D63BC" w:rsidP="005D63BC">
            <w:r w:rsidRPr="00A65BFA">
              <w:t>Океанариум.Изделие: осьминоги и рыбки.КомбинированныйурокОкеанариум.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понятием «океанариум», с классификацией мягких игрушек, с правиламии последовательностью работы над мягкой игрушкой; формировать умение соотносить по форме реальные объекты ипредметы быта (одежды); отработать навык самостоятельного составления плана и работы по нему; научиться изготавливать упрощённый вариант объёмной мягкой игрушки; развивать взаимовыручку в процессе групповой работынад проектом.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02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03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25.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Пластилин. Изделие: фонтан.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Фонтаннар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декоративным сооружением — фонтаном, с видами фонтанов; научить применять правила работы с пластичными материалами, создавать изпластичного материала объёмную модель позаданному образцу; закреплять навыки самостоятельногоанализа и оценки изделия.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09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03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26.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Зоопарк. Оригами.Изделие: птицы.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Зоопарк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видами техникиоригами; представить краткую историю зарождения искусства оригами; познакомить учащихся с условнымиобозначениями техники оригами на практическом уровне; формировать умение соотносить знаковые обозначения</w:t>
            </w:r>
          </w:p>
          <w:p w:rsidR="005D63BC" w:rsidRPr="00A65BFA" w:rsidRDefault="005D63BC" w:rsidP="005D63BC">
            <w:pPr>
              <w:contextualSpacing/>
              <w:jc w:val="both"/>
            </w:pPr>
            <w:proofErr w:type="gramStart"/>
            <w:r w:rsidRPr="00A65BFA">
              <w:t>с</w:t>
            </w:r>
            <w:proofErr w:type="gramEnd"/>
            <w:r w:rsidRPr="00A65BFA">
              <w:t xml:space="preserve"> выполняемыми операциями по складыванию оригами,умение выполнять работу по схеме.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t>16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</w:t>
            </w:r>
            <w:r w:rsidR="00BC6466" w:rsidRPr="00A65BFA">
              <w:t>3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27.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Вертолетная площадка.Изделие: вертолёт «Муха».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Вертол</w:t>
            </w:r>
            <w:proofErr w:type="spellStart"/>
            <w:r w:rsidRPr="00A65BFA">
              <w:t>ёт</w:t>
            </w:r>
            <w:proofErr w:type="spellEnd"/>
            <w:r w:rsidRPr="00A65BFA">
              <w:t xml:space="preserve"> м</w:t>
            </w:r>
            <w:r w:rsidRPr="00A65BFA">
              <w:rPr>
                <w:lang w:val="tt-RU"/>
              </w:rPr>
              <w:t>әйданчыгы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конструкциейвертолёта; отрабатывать навыки самостоятельной работыпо плану, конструирования избумаги и картона; познакомить с новым материалом — пробкой и способами работыс ним.</w:t>
            </w:r>
          </w:p>
        </w:tc>
        <w:tc>
          <w:tcPr>
            <w:tcW w:w="851" w:type="dxa"/>
          </w:tcPr>
          <w:p w:rsidR="005D63BC" w:rsidRPr="003A4691" w:rsidRDefault="001D3AAF" w:rsidP="005D63BC">
            <w:pPr>
              <w:contextualSpacing/>
              <w:jc w:val="both"/>
            </w:pPr>
            <w:r>
              <w:t>23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</w:t>
            </w:r>
            <w:r w:rsidR="003A4691">
              <w:t>3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28.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Украшаем город. Изделие: воздушный шар.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Шәһәребезне бизибез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возможностями использования технологии изготовления изделий из папье-маше; отработать навык создания изделий поэтой технологии на практическом уровне; учить подбиратьбумагу для выполнения изделия.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rPr>
                <w:lang w:val="tt-RU"/>
              </w:rPr>
              <w:t>06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04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29.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Композиция «Клоун».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lastRenderedPageBreak/>
              <w:t>Композиция «Клоун».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lastRenderedPageBreak/>
              <w:t xml:space="preserve">Формировать умения украшать помещенияпри помощи воздушных шаров; учить соединять новый материал (воздушные шары) нитками и скотчем; формировать умения соблюдать </w:t>
            </w:r>
            <w:r w:rsidRPr="00A65BFA">
              <w:lastRenderedPageBreak/>
              <w:t>пропорции, подбирать цвета.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rPr>
                <w:lang w:val="tt-RU"/>
              </w:rPr>
              <w:lastRenderedPageBreak/>
              <w:t>13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04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lastRenderedPageBreak/>
              <w:t>30.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Кукольный театр. Работа с тканью. Урок-проект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Курчак театры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 с навыками шитья и навыками проектной деятельности, работы в группе; научить изготовление пальчиковых кукол.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</w:pPr>
            <w:r>
              <w:rPr>
                <w:lang w:val="tt-RU"/>
              </w:rPr>
              <w:t>20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</w:t>
            </w:r>
            <w:r w:rsidR="003A4691">
              <w:t>4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31.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</w:pPr>
            <w:r w:rsidRPr="00A65BFA">
              <w:t>Изделие: сцена и занавес.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Сәхнә һәм пәрдә</w:t>
            </w:r>
            <w:r w:rsidR="00A65BFA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 назначениемразличных видов занавеса, дать представление об основадекорирования; показать возможности художественногооформления сцены на практическом уровне.</w:t>
            </w:r>
          </w:p>
        </w:tc>
        <w:tc>
          <w:tcPr>
            <w:tcW w:w="851" w:type="dxa"/>
          </w:tcPr>
          <w:p w:rsidR="005D63BC" w:rsidRPr="00044F2D" w:rsidRDefault="001D3AAF" w:rsidP="005D63BC">
            <w:pPr>
              <w:contextualSpacing/>
              <w:jc w:val="both"/>
              <w:rPr>
                <w:lang w:val="tt-RU"/>
              </w:rPr>
            </w:pPr>
            <w:r>
              <w:rPr>
                <w:lang w:val="tt-RU"/>
              </w:rPr>
              <w:t>27</w:t>
            </w:r>
            <w:r w:rsidR="00631C91" w:rsidRPr="00A65BFA">
              <w:t>.</w:t>
            </w:r>
            <w:r w:rsidR="005D63BC" w:rsidRPr="00A65BFA">
              <w:rPr>
                <w:lang w:val="en-US"/>
              </w:rPr>
              <w:t>0</w:t>
            </w:r>
            <w:r w:rsidR="003A4691">
              <w:rPr>
                <w:lang w:val="tt-RU"/>
              </w:rPr>
              <w:t>4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32.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Переплетенная мастерская. 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Китап төпләү остаханәсе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 xml:space="preserve">Учащиеся знакомятсяс процессом </w:t>
            </w:r>
            <w:proofErr w:type="gramStart"/>
            <w:r w:rsidRPr="00A65BFA">
              <w:t>книгопечатания,с</w:t>
            </w:r>
            <w:proofErr w:type="gramEnd"/>
            <w:r w:rsidRPr="00A65BFA">
              <w:t xml:space="preserve"> целью создания переплёта книги, его назначением; познакомить с упрощённым видом переплёта; закрепить навыкиподбора материалов и цветов для декорирования изделия.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rPr>
                <w:lang w:val="tt-RU"/>
              </w:rPr>
              <w:t>04</w:t>
            </w:r>
            <w:r w:rsidR="00BC6466" w:rsidRPr="00A65BFA">
              <w:t>.</w:t>
            </w:r>
            <w:r w:rsidR="005D63BC" w:rsidRPr="00A65BFA">
              <w:rPr>
                <w:lang w:val="en-US"/>
              </w:rPr>
              <w:t>05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33.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Почта</w:t>
            </w:r>
            <w:r w:rsidR="00A65BFA" w:rsidRPr="00A65BFA">
              <w:rPr>
                <w:lang w:val="tt-RU"/>
              </w:rPr>
              <w:t>.</w:t>
            </w:r>
            <w:r w:rsidRPr="00A65BFA">
              <w:t>Комбинированный урок</w:t>
            </w:r>
          </w:p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rPr>
                <w:lang w:val="tt-RU"/>
              </w:rPr>
              <w:t>Почта</w:t>
            </w:r>
            <w:r w:rsidR="00A65BFA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 xml:space="preserve">Учащиеся знакомятсяс различными видами почтовых отправлений, с процессом доставки </w:t>
            </w:r>
            <w:proofErr w:type="gramStart"/>
            <w:r w:rsidRPr="00A65BFA">
              <w:t>почты,с</w:t>
            </w:r>
            <w:proofErr w:type="gramEnd"/>
            <w:r w:rsidRPr="00A65BFA">
              <w:t xml:space="preserve"> профессиями, связанными с почтовой службой; формировать умение кратко излагать информацию, познакомитьс понятием «бланк», показать способы заполнения бланкана практическом уровне.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rPr>
                <w:lang w:val="tt-RU"/>
              </w:rPr>
              <w:t>13</w:t>
            </w:r>
            <w:r w:rsidR="00BC6466" w:rsidRPr="00A65BFA">
              <w:t>.</w:t>
            </w:r>
            <w:r w:rsidR="005D63BC" w:rsidRPr="00A65BFA">
              <w:rPr>
                <w:lang w:val="en-US"/>
              </w:rPr>
              <w:t>05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  <w:tr w:rsidR="005D63BC" w:rsidRPr="00A65BFA" w:rsidTr="005D63BC">
        <w:tc>
          <w:tcPr>
            <w:tcW w:w="675" w:type="dxa"/>
          </w:tcPr>
          <w:p w:rsidR="005D63BC" w:rsidRPr="00A65BFA" w:rsidRDefault="005D63BC" w:rsidP="005D63BC">
            <w:pPr>
              <w:jc w:val="center"/>
            </w:pPr>
            <w:r w:rsidRPr="00A65BFA">
              <w:t>34.</w:t>
            </w:r>
          </w:p>
        </w:tc>
        <w:tc>
          <w:tcPr>
            <w:tcW w:w="2835" w:type="dxa"/>
          </w:tcPr>
          <w:p w:rsidR="005D63BC" w:rsidRPr="00A65BFA" w:rsidRDefault="005D63BC" w:rsidP="005D63BC">
            <w:pPr>
              <w:jc w:val="both"/>
              <w:rPr>
                <w:lang w:val="tt-RU"/>
              </w:rPr>
            </w:pPr>
            <w:r w:rsidRPr="00A65BFA">
              <w:t>Интернет.Работа на компьютере.</w:t>
            </w:r>
          </w:p>
          <w:p w:rsidR="005D63BC" w:rsidRPr="00A65BFA" w:rsidRDefault="005D63BC" w:rsidP="005D63BC">
            <w:pPr>
              <w:rPr>
                <w:lang w:val="tt-RU"/>
              </w:rPr>
            </w:pPr>
            <w:r w:rsidRPr="00A65BFA">
              <w:t>Комбинированный урок</w:t>
            </w:r>
            <w:r w:rsidR="0051348E" w:rsidRPr="00A65BFA">
              <w:t>.</w:t>
            </w:r>
            <w:r w:rsidRPr="00A65BFA">
              <w:rPr>
                <w:lang w:val="tt-RU"/>
              </w:rPr>
              <w:t>Комп</w:t>
            </w:r>
            <w:proofErr w:type="spellStart"/>
            <w:r w:rsidRPr="00A65BFA">
              <w:t>ьютер</w:t>
            </w:r>
            <w:proofErr w:type="spellEnd"/>
            <w:r w:rsidRPr="00A65BFA">
              <w:rPr>
                <w:lang w:val="tt-RU"/>
              </w:rPr>
              <w:t>белән эш</w:t>
            </w:r>
            <w:r w:rsidR="00D74D67" w:rsidRPr="00A65BFA">
              <w:rPr>
                <w:lang w:val="tt-RU"/>
              </w:rPr>
              <w:t>.</w:t>
            </w:r>
          </w:p>
        </w:tc>
        <w:tc>
          <w:tcPr>
            <w:tcW w:w="9781" w:type="dxa"/>
          </w:tcPr>
          <w:p w:rsidR="005D63BC" w:rsidRPr="00A65BFA" w:rsidRDefault="005D63BC" w:rsidP="005D63BC">
            <w:pPr>
              <w:contextualSpacing/>
              <w:jc w:val="both"/>
            </w:pPr>
            <w:r w:rsidRPr="00A65BFA">
              <w:t>Учащиеся знакомятсясо значением сети</w:t>
            </w:r>
            <w:r w:rsidR="00660A32" w:rsidRPr="00A65BFA">
              <w:t>.</w:t>
            </w:r>
            <w:r w:rsidRPr="00A65BFA">
              <w:t>Интернет в жизни человека, сформировать начальное представление о поиске информации в Интернете; формироватьумение на основе заданного алгоритма определять и находить адреса в Интернете.</w:t>
            </w:r>
          </w:p>
        </w:tc>
        <w:tc>
          <w:tcPr>
            <w:tcW w:w="851" w:type="dxa"/>
          </w:tcPr>
          <w:p w:rsidR="005D63BC" w:rsidRPr="00A65BFA" w:rsidRDefault="001D3AAF" w:rsidP="005D63BC">
            <w:pPr>
              <w:contextualSpacing/>
              <w:jc w:val="both"/>
              <w:rPr>
                <w:lang w:val="en-US"/>
              </w:rPr>
            </w:pPr>
            <w:r>
              <w:t>18</w:t>
            </w:r>
            <w:r w:rsidR="00BC6466" w:rsidRPr="00A65BFA">
              <w:t>.</w:t>
            </w:r>
            <w:r w:rsidR="005D63BC" w:rsidRPr="00A65BFA">
              <w:rPr>
                <w:lang w:val="en-US"/>
              </w:rPr>
              <w:t>05</w:t>
            </w:r>
          </w:p>
        </w:tc>
        <w:tc>
          <w:tcPr>
            <w:tcW w:w="850" w:type="dxa"/>
          </w:tcPr>
          <w:p w:rsidR="005D63BC" w:rsidRPr="00A65BFA" w:rsidRDefault="005D63BC" w:rsidP="005D63BC">
            <w:pPr>
              <w:contextualSpacing/>
              <w:jc w:val="both"/>
            </w:pPr>
          </w:p>
        </w:tc>
      </w:tr>
    </w:tbl>
    <w:p w:rsidR="007D2F7A" w:rsidRPr="00A65BFA" w:rsidRDefault="007D2F7A" w:rsidP="005D63BC">
      <w:pPr>
        <w:jc w:val="both"/>
      </w:pPr>
    </w:p>
    <w:p w:rsidR="007D2F7A" w:rsidRPr="00A65BFA" w:rsidRDefault="007D2F7A" w:rsidP="005D63BC"/>
    <w:p w:rsidR="0029191C" w:rsidRPr="00A65BFA" w:rsidRDefault="0029191C" w:rsidP="005D63BC"/>
    <w:p w:rsidR="0029191C" w:rsidRPr="00A65BFA" w:rsidRDefault="0029191C" w:rsidP="005D63BC"/>
    <w:p w:rsidR="0029191C" w:rsidRPr="00A65BFA" w:rsidRDefault="0029191C" w:rsidP="005D63BC"/>
    <w:p w:rsidR="0029191C" w:rsidRPr="00A65BFA" w:rsidRDefault="0029191C" w:rsidP="005D63BC"/>
    <w:p w:rsidR="0029191C" w:rsidRPr="00A65BFA" w:rsidRDefault="0029191C" w:rsidP="005D63BC"/>
    <w:p w:rsidR="0029191C" w:rsidRPr="00A65BFA" w:rsidRDefault="0029191C" w:rsidP="005D63BC"/>
    <w:p w:rsidR="0051348E" w:rsidRPr="00A65BFA" w:rsidRDefault="0051348E" w:rsidP="005D63BC"/>
    <w:p w:rsidR="0051348E" w:rsidRPr="00A65BFA" w:rsidRDefault="0051348E" w:rsidP="005D63BC"/>
    <w:p w:rsidR="0051348E" w:rsidRPr="00A65BFA" w:rsidRDefault="0051348E" w:rsidP="005D63BC"/>
    <w:p w:rsidR="00757FDF" w:rsidRPr="00A65BFA" w:rsidRDefault="00757FDF" w:rsidP="005D63BC"/>
    <w:p w:rsidR="00757FDF" w:rsidRPr="00A65BFA" w:rsidRDefault="00757FDF" w:rsidP="005D63BC"/>
    <w:p w:rsidR="00757FDF" w:rsidRPr="00A65BFA" w:rsidRDefault="00757FDF" w:rsidP="005D63BC"/>
    <w:p w:rsidR="00757FDF" w:rsidRPr="00A65BFA" w:rsidRDefault="00757FDF" w:rsidP="005D63BC"/>
    <w:p w:rsidR="00A65BFA" w:rsidRPr="00A65BFA" w:rsidRDefault="00A65BFA" w:rsidP="005D63BC">
      <w:pPr>
        <w:rPr>
          <w:lang w:val="tt-RU"/>
        </w:rPr>
      </w:pPr>
    </w:p>
    <w:p w:rsidR="00A65BFA" w:rsidRPr="00A65BFA" w:rsidRDefault="00A65BFA" w:rsidP="005D63BC">
      <w:pPr>
        <w:rPr>
          <w:lang w:val="tt-RU"/>
        </w:rPr>
      </w:pPr>
    </w:p>
    <w:p w:rsidR="00A65BFA" w:rsidRPr="00A65BFA" w:rsidRDefault="00A65BFA" w:rsidP="005D63BC">
      <w:pPr>
        <w:rPr>
          <w:lang w:val="tt-RU"/>
        </w:rPr>
      </w:pPr>
    </w:p>
    <w:p w:rsidR="00A65BFA" w:rsidRPr="00A65BFA" w:rsidRDefault="00A65BFA" w:rsidP="005D63BC">
      <w:pPr>
        <w:rPr>
          <w:lang w:val="tt-RU"/>
        </w:rPr>
      </w:pPr>
    </w:p>
    <w:p w:rsidR="0029191C" w:rsidRPr="00A65BFA" w:rsidRDefault="0029191C" w:rsidP="0029191C">
      <w:pPr>
        <w:ind w:firstLine="708"/>
        <w:jc w:val="center"/>
      </w:pPr>
      <w:r w:rsidRPr="00A65BFA">
        <w:t>Литература:</w:t>
      </w:r>
    </w:p>
    <w:p w:rsidR="0029191C" w:rsidRPr="00A65BFA" w:rsidRDefault="0029191C" w:rsidP="0029191C">
      <w:pPr>
        <w:ind w:firstLine="708"/>
      </w:pPr>
    </w:p>
    <w:p w:rsidR="0029191C" w:rsidRPr="00A65BFA" w:rsidRDefault="0029191C" w:rsidP="0029191C">
      <w:pPr>
        <w:ind w:firstLine="360"/>
        <w:jc w:val="both"/>
      </w:pPr>
      <w:r w:rsidRPr="00A65BFA">
        <w:t>Учебник:</w:t>
      </w:r>
    </w:p>
    <w:p w:rsidR="0029191C" w:rsidRPr="00A65BFA" w:rsidRDefault="0029191C" w:rsidP="0029191C">
      <w:pPr>
        <w:jc w:val="both"/>
      </w:pPr>
      <w:r w:rsidRPr="00A65BFA">
        <w:t xml:space="preserve">  -  Н. И. </w:t>
      </w:r>
      <w:proofErr w:type="spellStart"/>
      <w:r w:rsidRPr="00A65BFA">
        <w:t>Роговцева</w:t>
      </w:r>
      <w:proofErr w:type="spellEnd"/>
      <w:r w:rsidRPr="00A65BFA">
        <w:t xml:space="preserve">, Н. В. Богданова, Н. В. Добромыслова Технология. Учебник. 3 класс. М. «Просвещение»,2013 г. </w:t>
      </w:r>
    </w:p>
    <w:p w:rsidR="0029191C" w:rsidRPr="00A65BFA" w:rsidRDefault="0029191C" w:rsidP="0029191C">
      <w:r w:rsidRPr="00A65BFA">
        <w:t xml:space="preserve">   – Н. И. </w:t>
      </w:r>
      <w:proofErr w:type="spellStart"/>
      <w:r w:rsidRPr="00A65BFA">
        <w:t>Роговцева</w:t>
      </w:r>
      <w:proofErr w:type="spellEnd"/>
      <w:r w:rsidRPr="00A65BFA">
        <w:t xml:space="preserve">, Н. В. Богданова, Н. В. Шипилова Уроки технологии. 3 класс. М. «Просвещение», 2012 </w:t>
      </w:r>
    </w:p>
    <w:p w:rsidR="0029191C" w:rsidRPr="0004127D" w:rsidRDefault="0029191C" w:rsidP="0029191C"/>
    <w:sectPr w:rsidR="0029191C" w:rsidRPr="0004127D" w:rsidSect="00BD67B8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A_Udr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E21706"/>
    <w:multiLevelType w:val="hybridMultilevel"/>
    <w:tmpl w:val="F4B2E546"/>
    <w:lvl w:ilvl="0" w:tplc="1C0436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75862BF"/>
    <w:multiLevelType w:val="hybridMultilevel"/>
    <w:tmpl w:val="F2C4D820"/>
    <w:lvl w:ilvl="0" w:tplc="F3106E28">
      <w:start w:val="1"/>
      <w:numFmt w:val="bullet"/>
      <w:lvlText w:val="­"/>
      <w:lvlJc w:val="left"/>
      <w:pPr>
        <w:ind w:left="108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94832B5"/>
    <w:multiLevelType w:val="hybridMultilevel"/>
    <w:tmpl w:val="1D32743E"/>
    <w:lvl w:ilvl="0" w:tplc="04190003">
      <w:start w:val="1"/>
      <w:numFmt w:val="bullet"/>
      <w:lvlText w:val="o"/>
      <w:lvlJc w:val="left"/>
      <w:pPr>
        <w:ind w:left="425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B073881"/>
    <w:multiLevelType w:val="hybridMultilevel"/>
    <w:tmpl w:val="ED5A3AAE"/>
    <w:lvl w:ilvl="0" w:tplc="1C04364E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E297EEC"/>
    <w:multiLevelType w:val="hybridMultilevel"/>
    <w:tmpl w:val="0094A510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0E4815F1"/>
    <w:multiLevelType w:val="hybridMultilevel"/>
    <w:tmpl w:val="F6B2AAD4"/>
    <w:lvl w:ilvl="0" w:tplc="1C0436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0F4048C4"/>
    <w:multiLevelType w:val="hybridMultilevel"/>
    <w:tmpl w:val="9606D154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10990021"/>
    <w:multiLevelType w:val="hybridMultilevel"/>
    <w:tmpl w:val="60C833DC"/>
    <w:lvl w:ilvl="0" w:tplc="04190003">
      <w:start w:val="1"/>
      <w:numFmt w:val="bullet"/>
      <w:lvlText w:val="o"/>
      <w:lvlJc w:val="left"/>
      <w:pPr>
        <w:ind w:left="366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115B0541"/>
    <w:multiLevelType w:val="hybridMultilevel"/>
    <w:tmpl w:val="A192FC28"/>
    <w:lvl w:ilvl="0" w:tplc="F3106E2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127B37D1"/>
    <w:multiLevelType w:val="hybridMultilevel"/>
    <w:tmpl w:val="3A60F3DA"/>
    <w:lvl w:ilvl="0" w:tplc="1C04364E">
      <w:start w:val="1"/>
      <w:numFmt w:val="bullet"/>
      <w:lvlText w:val=""/>
      <w:lvlJc w:val="left"/>
      <w:pPr>
        <w:ind w:left="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165C0E66"/>
    <w:multiLevelType w:val="hybridMultilevel"/>
    <w:tmpl w:val="2DE4FCE4"/>
    <w:lvl w:ilvl="0" w:tplc="04190003">
      <w:start w:val="1"/>
      <w:numFmt w:val="bullet"/>
      <w:lvlText w:val="o"/>
      <w:lvlJc w:val="left"/>
      <w:pPr>
        <w:ind w:left="1117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1BAA0CAC"/>
    <w:multiLevelType w:val="hybridMultilevel"/>
    <w:tmpl w:val="AEC2D8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02865C5"/>
    <w:multiLevelType w:val="hybridMultilevel"/>
    <w:tmpl w:val="FAE2673E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245F7A46"/>
    <w:multiLevelType w:val="hybridMultilevel"/>
    <w:tmpl w:val="51E663D6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26BE77BD"/>
    <w:multiLevelType w:val="hybridMultilevel"/>
    <w:tmpl w:val="9D983884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27680D84"/>
    <w:multiLevelType w:val="hybridMultilevel"/>
    <w:tmpl w:val="64B603D4"/>
    <w:lvl w:ilvl="0" w:tplc="04190003">
      <w:start w:val="1"/>
      <w:numFmt w:val="bullet"/>
      <w:lvlText w:val="o"/>
      <w:lvlJc w:val="left"/>
      <w:pPr>
        <w:ind w:left="429" w:hanging="360"/>
      </w:pPr>
      <w:rPr>
        <w:rFonts w:ascii="Courier New" w:hAnsi="Courier New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29C806BC"/>
    <w:multiLevelType w:val="hybridMultilevel"/>
    <w:tmpl w:val="F83E15F8"/>
    <w:lvl w:ilvl="0" w:tplc="04190003">
      <w:start w:val="1"/>
      <w:numFmt w:val="bullet"/>
      <w:lvlText w:val="o"/>
      <w:lvlJc w:val="left"/>
      <w:pPr>
        <w:ind w:left="425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29FE1E06"/>
    <w:multiLevelType w:val="hybridMultilevel"/>
    <w:tmpl w:val="E3E0A3D2"/>
    <w:lvl w:ilvl="0" w:tplc="04190003">
      <w:start w:val="1"/>
      <w:numFmt w:val="bullet"/>
      <w:lvlText w:val="o"/>
      <w:lvlJc w:val="left"/>
      <w:pPr>
        <w:ind w:left="425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2C89446E"/>
    <w:multiLevelType w:val="hybridMultilevel"/>
    <w:tmpl w:val="CB8A0EB8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305027A6"/>
    <w:multiLevelType w:val="hybridMultilevel"/>
    <w:tmpl w:val="6B7025E2"/>
    <w:lvl w:ilvl="0" w:tplc="04190003">
      <w:start w:val="1"/>
      <w:numFmt w:val="bullet"/>
      <w:lvlText w:val="o"/>
      <w:lvlJc w:val="left"/>
      <w:pPr>
        <w:ind w:left="429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36382F0A"/>
    <w:multiLevelType w:val="hybridMultilevel"/>
    <w:tmpl w:val="C40CAE4C"/>
    <w:lvl w:ilvl="0" w:tplc="1C0436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36675437"/>
    <w:multiLevelType w:val="hybridMultilevel"/>
    <w:tmpl w:val="37948E42"/>
    <w:lvl w:ilvl="0" w:tplc="1C04364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37167CF3"/>
    <w:multiLevelType w:val="hybridMultilevel"/>
    <w:tmpl w:val="833AB0C6"/>
    <w:lvl w:ilvl="0" w:tplc="1C04364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>
    <w:nsid w:val="39B17D00"/>
    <w:multiLevelType w:val="hybridMultilevel"/>
    <w:tmpl w:val="861EBB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BCF3E11"/>
    <w:multiLevelType w:val="hybridMultilevel"/>
    <w:tmpl w:val="843A2772"/>
    <w:lvl w:ilvl="0" w:tplc="04190003">
      <w:start w:val="1"/>
      <w:numFmt w:val="bullet"/>
      <w:lvlText w:val="o"/>
      <w:lvlJc w:val="left"/>
      <w:pPr>
        <w:ind w:left="1117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48F527B9"/>
    <w:multiLevelType w:val="hybridMultilevel"/>
    <w:tmpl w:val="5622EEB0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4A0F6C96"/>
    <w:multiLevelType w:val="hybridMultilevel"/>
    <w:tmpl w:val="F3E2D190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509356B2"/>
    <w:multiLevelType w:val="hybridMultilevel"/>
    <w:tmpl w:val="76AC2164"/>
    <w:lvl w:ilvl="0" w:tplc="400EE8CE">
      <w:start w:val="1"/>
      <w:numFmt w:val="bullet"/>
      <w:lvlText w:val="o"/>
      <w:lvlJc w:val="left"/>
      <w:pPr>
        <w:ind w:left="429" w:hanging="360"/>
      </w:pPr>
      <w:rPr>
        <w:rFonts w:ascii="Courier New" w:hAnsi="Courier New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50CC7564"/>
    <w:multiLevelType w:val="hybridMultilevel"/>
    <w:tmpl w:val="B6961D34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55F43D26"/>
    <w:multiLevelType w:val="hybridMultilevel"/>
    <w:tmpl w:val="28AA56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6873D6B"/>
    <w:multiLevelType w:val="hybridMultilevel"/>
    <w:tmpl w:val="C548DA9C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58DD5AC0"/>
    <w:multiLevelType w:val="hybridMultilevel"/>
    <w:tmpl w:val="883E369A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5DFB4181"/>
    <w:multiLevelType w:val="hybridMultilevel"/>
    <w:tmpl w:val="42508578"/>
    <w:lvl w:ilvl="0" w:tplc="04190003">
      <w:start w:val="1"/>
      <w:numFmt w:val="bullet"/>
      <w:lvlText w:val="o"/>
      <w:lvlJc w:val="left"/>
      <w:pPr>
        <w:ind w:left="502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612F1CAA"/>
    <w:multiLevelType w:val="hybridMultilevel"/>
    <w:tmpl w:val="A3C89A2C"/>
    <w:lvl w:ilvl="0" w:tplc="04190005">
      <w:start w:val="1"/>
      <w:numFmt w:val="bullet"/>
      <w:lvlText w:val=""/>
      <w:lvlJc w:val="left"/>
      <w:pPr>
        <w:ind w:left="2061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62565643"/>
    <w:multiLevelType w:val="hybridMultilevel"/>
    <w:tmpl w:val="2B78F996"/>
    <w:lvl w:ilvl="0" w:tplc="1C04364E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63046E78"/>
    <w:multiLevelType w:val="hybridMultilevel"/>
    <w:tmpl w:val="E7D8EC3C"/>
    <w:lvl w:ilvl="0" w:tplc="F3106E28">
      <w:start w:val="1"/>
      <w:numFmt w:val="bullet"/>
      <w:lvlText w:val="­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638E1328"/>
    <w:multiLevelType w:val="hybridMultilevel"/>
    <w:tmpl w:val="4058E21E"/>
    <w:lvl w:ilvl="0" w:tplc="04EE9B24">
      <w:start w:val="1"/>
      <w:numFmt w:val="upperRoman"/>
      <w:lvlText w:val="%1."/>
      <w:lvlJc w:val="left"/>
      <w:pPr>
        <w:ind w:left="6765" w:hanging="72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4637E7D"/>
    <w:multiLevelType w:val="hybridMultilevel"/>
    <w:tmpl w:val="C82E3B56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660C365D"/>
    <w:multiLevelType w:val="hybridMultilevel"/>
    <w:tmpl w:val="B9D81DFE"/>
    <w:lvl w:ilvl="0" w:tplc="04190005">
      <w:start w:val="1"/>
      <w:numFmt w:val="bullet"/>
      <w:lvlText w:val=""/>
      <w:lvlJc w:val="left"/>
      <w:pPr>
        <w:ind w:left="1117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>
    <w:nsid w:val="662314A5"/>
    <w:multiLevelType w:val="hybridMultilevel"/>
    <w:tmpl w:val="3F088DEA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6AE23767"/>
    <w:multiLevelType w:val="hybridMultilevel"/>
    <w:tmpl w:val="64602E24"/>
    <w:lvl w:ilvl="0" w:tplc="F3106E28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6DC55C7D"/>
    <w:multiLevelType w:val="hybridMultilevel"/>
    <w:tmpl w:val="DF0445B2"/>
    <w:lvl w:ilvl="0" w:tplc="1C04364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6EE52116"/>
    <w:multiLevelType w:val="hybridMultilevel"/>
    <w:tmpl w:val="095AFE1A"/>
    <w:lvl w:ilvl="0" w:tplc="04190003">
      <w:start w:val="1"/>
      <w:numFmt w:val="bullet"/>
      <w:lvlText w:val="o"/>
      <w:lvlJc w:val="left"/>
      <w:pPr>
        <w:ind w:left="502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736C3D86"/>
    <w:multiLevelType w:val="hybridMultilevel"/>
    <w:tmpl w:val="F064CFCE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>
    <w:nsid w:val="741815E3"/>
    <w:multiLevelType w:val="hybridMultilevel"/>
    <w:tmpl w:val="B0CAB7CA"/>
    <w:lvl w:ilvl="0" w:tplc="8B84E898">
      <w:start w:val="1"/>
      <w:numFmt w:val="upperRoman"/>
      <w:lvlText w:val="%1."/>
      <w:lvlJc w:val="left"/>
      <w:pPr>
        <w:ind w:left="111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45">
    <w:nsid w:val="759D5976"/>
    <w:multiLevelType w:val="hybridMultilevel"/>
    <w:tmpl w:val="B2A01440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76252F21"/>
    <w:multiLevelType w:val="hybridMultilevel"/>
    <w:tmpl w:val="5DD2DD74"/>
    <w:lvl w:ilvl="0" w:tplc="1C04364E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>
    <w:nsid w:val="76850D67"/>
    <w:multiLevelType w:val="hybridMultilevel"/>
    <w:tmpl w:val="952067FC"/>
    <w:lvl w:ilvl="0" w:tplc="1C04364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8">
    <w:nsid w:val="76E80150"/>
    <w:multiLevelType w:val="hybridMultilevel"/>
    <w:tmpl w:val="08FC0BD8"/>
    <w:lvl w:ilvl="0" w:tplc="1C04364E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790505FA"/>
    <w:multiLevelType w:val="hybridMultilevel"/>
    <w:tmpl w:val="D25EFD32"/>
    <w:lvl w:ilvl="0" w:tplc="04190003">
      <w:start w:val="1"/>
      <w:numFmt w:val="bullet"/>
      <w:lvlText w:val="o"/>
      <w:lvlJc w:val="left"/>
      <w:pPr>
        <w:ind w:left="429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>
    <w:nsid w:val="79992548"/>
    <w:multiLevelType w:val="hybridMultilevel"/>
    <w:tmpl w:val="F0220D56"/>
    <w:lvl w:ilvl="0" w:tplc="1C04364E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1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7" w:hanging="360"/>
      </w:pPr>
      <w:rPr>
        <w:rFonts w:ascii="Wingdings" w:hAnsi="Wingdings" w:hint="default"/>
      </w:rPr>
    </w:lvl>
  </w:abstractNum>
  <w:abstractNum w:abstractNumId="52">
    <w:nsid w:val="7C22063E"/>
    <w:multiLevelType w:val="hybridMultilevel"/>
    <w:tmpl w:val="4FAA94D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3">
    <w:nsid w:val="7C9957C8"/>
    <w:multiLevelType w:val="hybridMultilevel"/>
    <w:tmpl w:val="D0E46FF6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4">
    <w:nsid w:val="7E781AC3"/>
    <w:multiLevelType w:val="hybridMultilevel"/>
    <w:tmpl w:val="C286064E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5">
    <w:nsid w:val="7E8E681C"/>
    <w:multiLevelType w:val="hybridMultilevel"/>
    <w:tmpl w:val="939A261A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1"/>
  </w:num>
  <w:num w:numId="2">
    <w:abstractNumId w:val="51"/>
  </w:num>
  <w:num w:numId="3">
    <w:abstractNumId w:val="55"/>
  </w:num>
  <w:num w:numId="4">
    <w:abstractNumId w:val="23"/>
  </w:num>
  <w:num w:numId="5">
    <w:abstractNumId w:val="52"/>
  </w:num>
  <w:num w:numId="6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4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9"/>
  </w:num>
  <w:num w:numId="55">
    <w:abstractNumId w:val="44"/>
  </w:num>
  <w:num w:numId="5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F657E6"/>
    <w:rsid w:val="00030845"/>
    <w:rsid w:val="0004127D"/>
    <w:rsid w:val="00044F2D"/>
    <w:rsid w:val="000478F8"/>
    <w:rsid w:val="0007276D"/>
    <w:rsid w:val="000A74D7"/>
    <w:rsid w:val="000B02C5"/>
    <w:rsid w:val="000E220B"/>
    <w:rsid w:val="00101770"/>
    <w:rsid w:val="00162F79"/>
    <w:rsid w:val="00171CE0"/>
    <w:rsid w:val="001852A2"/>
    <w:rsid w:val="001A026D"/>
    <w:rsid w:val="001B66B8"/>
    <w:rsid w:val="001C07A1"/>
    <w:rsid w:val="001C2A3E"/>
    <w:rsid w:val="001D3AAF"/>
    <w:rsid w:val="001E4A9B"/>
    <w:rsid w:val="002179F8"/>
    <w:rsid w:val="00237BBF"/>
    <w:rsid w:val="00243A0F"/>
    <w:rsid w:val="002559DE"/>
    <w:rsid w:val="0026738B"/>
    <w:rsid w:val="00271D7A"/>
    <w:rsid w:val="0029191C"/>
    <w:rsid w:val="002A365A"/>
    <w:rsid w:val="002B264C"/>
    <w:rsid w:val="002B7D5B"/>
    <w:rsid w:val="002E2D2E"/>
    <w:rsid w:val="003035AB"/>
    <w:rsid w:val="0030686C"/>
    <w:rsid w:val="00312DF1"/>
    <w:rsid w:val="0034479F"/>
    <w:rsid w:val="003554B4"/>
    <w:rsid w:val="00383FD3"/>
    <w:rsid w:val="003A4691"/>
    <w:rsid w:val="003A7C63"/>
    <w:rsid w:val="003D0988"/>
    <w:rsid w:val="003E1A6A"/>
    <w:rsid w:val="004109F3"/>
    <w:rsid w:val="004353B7"/>
    <w:rsid w:val="00482E6B"/>
    <w:rsid w:val="0049702F"/>
    <w:rsid w:val="004C7EFE"/>
    <w:rsid w:val="004D3866"/>
    <w:rsid w:val="004E43FD"/>
    <w:rsid w:val="004F5733"/>
    <w:rsid w:val="0051348E"/>
    <w:rsid w:val="00532FDF"/>
    <w:rsid w:val="005A6D0A"/>
    <w:rsid w:val="005D63BC"/>
    <w:rsid w:val="005E0575"/>
    <w:rsid w:val="00603C21"/>
    <w:rsid w:val="00605945"/>
    <w:rsid w:val="00610608"/>
    <w:rsid w:val="00631C91"/>
    <w:rsid w:val="006540CA"/>
    <w:rsid w:val="00660A32"/>
    <w:rsid w:val="006943F4"/>
    <w:rsid w:val="006955F3"/>
    <w:rsid w:val="006D15C7"/>
    <w:rsid w:val="006D16AC"/>
    <w:rsid w:val="006F1676"/>
    <w:rsid w:val="00717539"/>
    <w:rsid w:val="0074612F"/>
    <w:rsid w:val="00754209"/>
    <w:rsid w:val="00757FDF"/>
    <w:rsid w:val="00762168"/>
    <w:rsid w:val="007659D8"/>
    <w:rsid w:val="00771ED7"/>
    <w:rsid w:val="00775947"/>
    <w:rsid w:val="00777539"/>
    <w:rsid w:val="00780928"/>
    <w:rsid w:val="0078157C"/>
    <w:rsid w:val="0078478B"/>
    <w:rsid w:val="0079608A"/>
    <w:rsid w:val="007A53E4"/>
    <w:rsid w:val="007D0E14"/>
    <w:rsid w:val="007D2F7A"/>
    <w:rsid w:val="007D3A64"/>
    <w:rsid w:val="007E491A"/>
    <w:rsid w:val="007F230D"/>
    <w:rsid w:val="008433D7"/>
    <w:rsid w:val="00856BCC"/>
    <w:rsid w:val="00865576"/>
    <w:rsid w:val="00876044"/>
    <w:rsid w:val="008D0E31"/>
    <w:rsid w:val="008E0844"/>
    <w:rsid w:val="008E1589"/>
    <w:rsid w:val="009419C4"/>
    <w:rsid w:val="009612D7"/>
    <w:rsid w:val="009918F9"/>
    <w:rsid w:val="009D0654"/>
    <w:rsid w:val="009E2478"/>
    <w:rsid w:val="009F21A5"/>
    <w:rsid w:val="009F73CF"/>
    <w:rsid w:val="00A35FA7"/>
    <w:rsid w:val="00A450B3"/>
    <w:rsid w:val="00A45DF3"/>
    <w:rsid w:val="00A54BBC"/>
    <w:rsid w:val="00A60234"/>
    <w:rsid w:val="00A65BFA"/>
    <w:rsid w:val="00AA3A75"/>
    <w:rsid w:val="00AD3164"/>
    <w:rsid w:val="00AD65D8"/>
    <w:rsid w:val="00AE0097"/>
    <w:rsid w:val="00B23A59"/>
    <w:rsid w:val="00B25CEB"/>
    <w:rsid w:val="00B31A60"/>
    <w:rsid w:val="00B513BE"/>
    <w:rsid w:val="00B64870"/>
    <w:rsid w:val="00B649EA"/>
    <w:rsid w:val="00B844C2"/>
    <w:rsid w:val="00BA2E13"/>
    <w:rsid w:val="00BC11FE"/>
    <w:rsid w:val="00BC1B35"/>
    <w:rsid w:val="00BC6466"/>
    <w:rsid w:val="00BD67B8"/>
    <w:rsid w:val="00BE34C2"/>
    <w:rsid w:val="00C1299B"/>
    <w:rsid w:val="00C13AE6"/>
    <w:rsid w:val="00C20F4E"/>
    <w:rsid w:val="00C22FED"/>
    <w:rsid w:val="00C24FCB"/>
    <w:rsid w:val="00C71489"/>
    <w:rsid w:val="00C74DAB"/>
    <w:rsid w:val="00C87059"/>
    <w:rsid w:val="00C871D0"/>
    <w:rsid w:val="00C92D91"/>
    <w:rsid w:val="00CA7F92"/>
    <w:rsid w:val="00CE0021"/>
    <w:rsid w:val="00CF48B5"/>
    <w:rsid w:val="00CF58A9"/>
    <w:rsid w:val="00CF65BF"/>
    <w:rsid w:val="00D12B3B"/>
    <w:rsid w:val="00D13820"/>
    <w:rsid w:val="00D356E2"/>
    <w:rsid w:val="00D4087D"/>
    <w:rsid w:val="00D443E8"/>
    <w:rsid w:val="00D532A3"/>
    <w:rsid w:val="00D545E3"/>
    <w:rsid w:val="00D62592"/>
    <w:rsid w:val="00D655AB"/>
    <w:rsid w:val="00D74D67"/>
    <w:rsid w:val="00D75CA9"/>
    <w:rsid w:val="00DA461F"/>
    <w:rsid w:val="00DC0A9B"/>
    <w:rsid w:val="00DC6FE1"/>
    <w:rsid w:val="00DD2C9C"/>
    <w:rsid w:val="00DE33B6"/>
    <w:rsid w:val="00E008CC"/>
    <w:rsid w:val="00E16CFE"/>
    <w:rsid w:val="00E57CCD"/>
    <w:rsid w:val="00E70236"/>
    <w:rsid w:val="00E91658"/>
    <w:rsid w:val="00EE6C4A"/>
    <w:rsid w:val="00EF1E6A"/>
    <w:rsid w:val="00F01250"/>
    <w:rsid w:val="00F04BC4"/>
    <w:rsid w:val="00F12CD5"/>
    <w:rsid w:val="00F657E6"/>
    <w:rsid w:val="00F739BC"/>
    <w:rsid w:val="00FB416C"/>
    <w:rsid w:val="00FC59C1"/>
    <w:rsid w:val="00FD59B2"/>
    <w:rsid w:val="00FE4FC5"/>
    <w:rsid w:val="00FF1707"/>
    <w:rsid w:val="00FF19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6C339DCA-2F26-4D53-AAAD-62AA2E8E9D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0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57E6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657E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657E6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F657E6"/>
    <w:pPr>
      <w:keepNext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9"/>
    <w:semiHidden/>
    <w:locked/>
    <w:rsid w:val="00F657E6"/>
    <w:rPr>
      <w:rFonts w:ascii="Cambria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uiPriority w:val="99"/>
    <w:locked/>
    <w:rsid w:val="00F657E6"/>
    <w:rPr>
      <w:rFonts w:ascii="Arial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uiPriority w:val="99"/>
    <w:locked/>
    <w:rsid w:val="00F657E6"/>
    <w:rPr>
      <w:rFonts w:ascii="Times New Roman" w:hAnsi="Times New Roman" w:cs="Times New Roman"/>
      <w:b/>
      <w:bCs/>
      <w:sz w:val="24"/>
      <w:szCs w:val="24"/>
      <w:lang w:eastAsia="ru-RU"/>
    </w:rPr>
  </w:style>
  <w:style w:type="table" w:styleId="a3">
    <w:name w:val="Table Grid"/>
    <w:basedOn w:val="a1"/>
    <w:rsid w:val="00F657E6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lock Text"/>
    <w:basedOn w:val="a"/>
    <w:uiPriority w:val="99"/>
    <w:rsid w:val="00F657E6"/>
    <w:pPr>
      <w:spacing w:line="480" w:lineRule="auto"/>
      <w:ind w:left="540" w:right="1418" w:firstLine="340"/>
      <w:jc w:val="both"/>
    </w:pPr>
    <w:rPr>
      <w:rFonts w:ascii="HA_Udr" w:hAnsi="HA_Udr"/>
    </w:rPr>
  </w:style>
  <w:style w:type="paragraph" w:styleId="a5">
    <w:name w:val="Body Text Indent"/>
    <w:basedOn w:val="a"/>
    <w:link w:val="a6"/>
    <w:uiPriority w:val="99"/>
    <w:rsid w:val="00F657E6"/>
    <w:pPr>
      <w:ind w:firstLine="340"/>
      <w:jc w:val="both"/>
    </w:pPr>
  </w:style>
  <w:style w:type="character" w:customStyle="1" w:styleId="a6">
    <w:name w:val="Основной текст с отступом Знак"/>
    <w:link w:val="a5"/>
    <w:uiPriority w:val="99"/>
    <w:locked/>
    <w:rsid w:val="00F657E6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F657E6"/>
    <w:pPr>
      <w:spacing w:after="200" w:line="360" w:lineRule="auto"/>
      <w:ind w:left="720" w:firstLine="454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Body Text"/>
    <w:basedOn w:val="a"/>
    <w:link w:val="a9"/>
    <w:uiPriority w:val="99"/>
    <w:rsid w:val="00F657E6"/>
    <w:pPr>
      <w:spacing w:after="120"/>
    </w:pPr>
  </w:style>
  <w:style w:type="character" w:customStyle="1" w:styleId="a9">
    <w:name w:val="Основной текст Знак"/>
    <w:link w:val="a8"/>
    <w:uiPriority w:val="99"/>
    <w:locked/>
    <w:rsid w:val="00F657E6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uiPriority w:val="99"/>
    <w:rsid w:val="00F657E6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F657E6"/>
    <w:rPr>
      <w:rFonts w:ascii="Times New Roman" w:hAnsi="Times New Roman" w:cs="Times New Roman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rsid w:val="00F657E6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F657E6"/>
    <w:rPr>
      <w:rFonts w:ascii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rsid w:val="00F657E6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F657E6"/>
    <w:rPr>
      <w:rFonts w:ascii="Times New Roman" w:hAnsi="Times New Roman" w:cs="Times New Roman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rsid w:val="00F657E6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link w:val="ae"/>
    <w:uiPriority w:val="99"/>
    <w:locked/>
    <w:rsid w:val="00F657E6"/>
    <w:rPr>
      <w:rFonts w:ascii="Tahoma" w:hAnsi="Tahoma" w:cs="Tahoma"/>
      <w:sz w:val="16"/>
      <w:szCs w:val="16"/>
      <w:lang w:eastAsia="ru-RU"/>
    </w:rPr>
  </w:style>
  <w:style w:type="paragraph" w:styleId="af0">
    <w:name w:val="No Spacing"/>
    <w:basedOn w:val="a"/>
    <w:uiPriority w:val="99"/>
    <w:qFormat/>
    <w:rsid w:val="00BD67B8"/>
    <w:rPr>
      <w:rFonts w:ascii="Calibri" w:hAnsi="Calibri"/>
      <w:szCs w:val="32"/>
      <w:lang w:val="en-US" w:eastAsia="en-US"/>
    </w:rPr>
  </w:style>
  <w:style w:type="paragraph" w:styleId="af1">
    <w:name w:val="Normal (Web)"/>
    <w:basedOn w:val="a"/>
    <w:uiPriority w:val="99"/>
    <w:rsid w:val="001E4A9B"/>
    <w:pPr>
      <w:spacing w:before="120" w:after="120"/>
      <w:jc w:val="both"/>
    </w:pPr>
    <w:rPr>
      <w:color w:val="000000"/>
      <w:lang w:val="en-US" w:eastAsia="en-US"/>
    </w:rPr>
  </w:style>
  <w:style w:type="paragraph" w:styleId="af2">
    <w:name w:val="Subtitle"/>
    <w:basedOn w:val="a"/>
    <w:next w:val="a"/>
    <w:link w:val="af3"/>
    <w:uiPriority w:val="99"/>
    <w:qFormat/>
    <w:rsid w:val="001E4A9B"/>
    <w:pPr>
      <w:spacing w:after="60"/>
      <w:jc w:val="center"/>
      <w:outlineLvl w:val="1"/>
    </w:pPr>
    <w:rPr>
      <w:rFonts w:ascii="Cambria" w:hAnsi="Cambria"/>
    </w:rPr>
  </w:style>
  <w:style w:type="character" w:customStyle="1" w:styleId="af3">
    <w:name w:val="Подзаголовок Знак"/>
    <w:link w:val="af2"/>
    <w:uiPriority w:val="99"/>
    <w:locked/>
    <w:rsid w:val="001E4A9B"/>
    <w:rPr>
      <w:rFonts w:ascii="Cambria" w:hAnsi="Cambria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51348E"/>
    <w:pPr>
      <w:widowControl w:val="0"/>
      <w:autoSpaceDE w:val="0"/>
      <w:autoSpaceDN w:val="0"/>
      <w:adjustRightInd w:val="0"/>
      <w:spacing w:line="374" w:lineRule="exact"/>
      <w:jc w:val="center"/>
    </w:pPr>
  </w:style>
  <w:style w:type="character" w:customStyle="1" w:styleId="FontStyle28">
    <w:name w:val="Font Style28"/>
    <w:uiPriority w:val="99"/>
    <w:rsid w:val="0051348E"/>
    <w:rPr>
      <w:rFonts w:ascii="Times New Roman" w:hAnsi="Times New Roman" w:cs="Times New Roman"/>
      <w:b/>
      <w:bCs/>
      <w:smallCaps/>
      <w:sz w:val="22"/>
      <w:szCs w:val="22"/>
    </w:rPr>
  </w:style>
  <w:style w:type="character" w:customStyle="1" w:styleId="FontStyle49">
    <w:name w:val="Font Style49"/>
    <w:rsid w:val="00312DF1"/>
    <w:rPr>
      <w:rFonts w:ascii="Trebuchet MS" w:hAnsi="Trebuchet MS"/>
      <w:b/>
      <w:sz w:val="24"/>
    </w:rPr>
  </w:style>
  <w:style w:type="paragraph" w:customStyle="1" w:styleId="Standard">
    <w:name w:val="Standard"/>
    <w:rsid w:val="00171CE0"/>
    <w:pPr>
      <w:widowControl w:val="0"/>
      <w:suppressAutoHyphens/>
      <w:autoSpaceDN w:val="0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171CE0"/>
    <w:pPr>
      <w:suppressLineNumbers/>
    </w:pPr>
  </w:style>
  <w:style w:type="paragraph" w:customStyle="1" w:styleId="BodytextArial">
    <w:name w:val="Body text + Arial"/>
    <w:basedOn w:val="a"/>
    <w:qFormat/>
    <w:rsid w:val="0034479F"/>
    <w:pPr>
      <w:keepNext/>
      <w:keepLines/>
      <w:suppressAutoHyphens/>
      <w:spacing w:after="200"/>
      <w:ind w:left="360"/>
    </w:pPr>
    <w:rPr>
      <w:rFonts w:eastAsia="Calibri"/>
      <w:lang w:eastAsia="zh-CN"/>
    </w:rPr>
  </w:style>
  <w:style w:type="character" w:customStyle="1" w:styleId="CharAttribute501">
    <w:name w:val="CharAttribute501"/>
    <w:uiPriority w:val="99"/>
    <w:rsid w:val="0034479F"/>
    <w:rPr>
      <w:rFonts w:ascii="Times New Roman" w:eastAsia="Times New Roman" w:hAnsi="Times New Roman" w:cs="Times New Roman" w:hint="default"/>
      <w:i/>
      <w:iCs w:val="0"/>
      <w:sz w:val="28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87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09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7C6E63-7BA9-461E-99F3-577465D6FE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617</TotalTime>
  <Pages>15</Pages>
  <Words>4041</Words>
  <Characters>23039</Characters>
  <Application>Microsoft Office Word</Application>
  <DocSecurity>0</DocSecurity>
  <Lines>191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27026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ИЛЬСЕЯР</dc:creator>
  <cp:keywords/>
  <dc:description/>
  <cp:lastModifiedBy>Учетная запись Майкрософт</cp:lastModifiedBy>
  <cp:revision>91</cp:revision>
  <cp:lastPrinted>2020-10-23T05:22:00Z</cp:lastPrinted>
  <dcterms:created xsi:type="dcterms:W3CDTF">2013-09-03T14:25:00Z</dcterms:created>
  <dcterms:modified xsi:type="dcterms:W3CDTF">2022-10-01T14:08:00Z</dcterms:modified>
</cp:coreProperties>
</file>